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905" w:rsidRPr="00A93905" w:rsidRDefault="00A93905" w:rsidP="00FE2C98">
      <w:pPr>
        <w:spacing w:line="240" w:lineRule="auto"/>
        <w:ind w:left="5387"/>
        <w:jc w:val="left"/>
        <w:rPr>
          <w:sz w:val="26"/>
          <w:szCs w:val="26"/>
        </w:rPr>
      </w:pPr>
      <w:r w:rsidRPr="00A93905">
        <w:rPr>
          <w:sz w:val="26"/>
          <w:szCs w:val="26"/>
        </w:rPr>
        <w:t xml:space="preserve">Приложение </w:t>
      </w:r>
      <w:r w:rsidR="00B83522">
        <w:rPr>
          <w:sz w:val="26"/>
          <w:szCs w:val="26"/>
        </w:rPr>
        <w:t>1</w:t>
      </w:r>
    </w:p>
    <w:p w:rsidR="00B83522" w:rsidRDefault="00A93905" w:rsidP="00FE2C98">
      <w:pPr>
        <w:spacing w:line="240" w:lineRule="auto"/>
        <w:ind w:left="5387"/>
        <w:jc w:val="left"/>
        <w:rPr>
          <w:sz w:val="26"/>
          <w:szCs w:val="26"/>
        </w:rPr>
      </w:pPr>
      <w:r w:rsidRPr="00A93905">
        <w:rPr>
          <w:sz w:val="26"/>
          <w:szCs w:val="26"/>
        </w:rPr>
        <w:t xml:space="preserve">к постановлению </w:t>
      </w:r>
    </w:p>
    <w:p w:rsidR="00B83522" w:rsidRDefault="00B83522" w:rsidP="00FE2C98">
      <w:pPr>
        <w:spacing w:line="240" w:lineRule="auto"/>
        <w:ind w:left="5387"/>
        <w:jc w:val="left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A93905" w:rsidRPr="00A93905" w:rsidRDefault="001C2E6F" w:rsidP="00FE2C98">
      <w:pPr>
        <w:spacing w:line="240" w:lineRule="auto"/>
        <w:ind w:left="5387"/>
        <w:jc w:val="left"/>
        <w:rPr>
          <w:sz w:val="26"/>
          <w:szCs w:val="26"/>
        </w:rPr>
      </w:pPr>
      <w:r>
        <w:rPr>
          <w:sz w:val="26"/>
          <w:szCs w:val="26"/>
        </w:rPr>
        <w:t>от 08.12.2017 № 564</w:t>
      </w:r>
    </w:p>
    <w:tbl>
      <w:tblPr>
        <w:tblW w:w="0" w:type="auto"/>
        <w:tblInd w:w="5245" w:type="dxa"/>
        <w:tblLook w:val="01E0" w:firstRow="1" w:lastRow="1" w:firstColumn="1" w:lastColumn="1" w:noHBand="0" w:noVBand="0"/>
      </w:tblPr>
      <w:tblGrid>
        <w:gridCol w:w="3967"/>
      </w:tblGrid>
      <w:tr w:rsidR="00F82333" w:rsidRPr="007E7E54" w:rsidTr="00FE2C98">
        <w:tc>
          <w:tcPr>
            <w:tcW w:w="3967" w:type="dxa"/>
          </w:tcPr>
          <w:p w:rsidR="00A93905" w:rsidRDefault="00A93905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</w:p>
          <w:p w:rsidR="00F82333" w:rsidRPr="007E7E54" w:rsidRDefault="00F82333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Приложение 1</w:t>
            </w:r>
          </w:p>
          <w:p w:rsidR="00F82333" w:rsidRPr="007E7E54" w:rsidRDefault="008072E7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к </w:t>
            </w:r>
            <w:r w:rsidR="00F82333" w:rsidRPr="007E7E54">
              <w:rPr>
                <w:sz w:val="26"/>
                <w:szCs w:val="26"/>
              </w:rPr>
              <w:t xml:space="preserve">муниципальной </w:t>
            </w:r>
            <w:r w:rsidR="000C354E">
              <w:rPr>
                <w:sz w:val="26"/>
                <w:szCs w:val="26"/>
              </w:rPr>
              <w:t>п</w:t>
            </w:r>
            <w:r w:rsidR="00F82333" w:rsidRPr="007E7E54">
              <w:rPr>
                <w:sz w:val="26"/>
                <w:szCs w:val="26"/>
              </w:rPr>
              <w:t>рограмме</w:t>
            </w:r>
          </w:p>
          <w:p w:rsidR="008072E7" w:rsidRPr="007E7E54" w:rsidRDefault="008072E7" w:rsidP="00A93905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«Управ</w:t>
            </w:r>
            <w:r w:rsidR="007D7BB3" w:rsidRPr="007E7E54">
              <w:rPr>
                <w:sz w:val="26"/>
                <w:szCs w:val="26"/>
              </w:rPr>
              <w:t>ление муниципальными финансами»</w:t>
            </w:r>
            <w:r w:rsidRPr="007E7E54">
              <w:rPr>
                <w:sz w:val="26"/>
                <w:szCs w:val="26"/>
              </w:rPr>
              <w:t xml:space="preserve"> на 201</w:t>
            </w:r>
            <w:r w:rsidR="00C20A4C">
              <w:rPr>
                <w:sz w:val="26"/>
                <w:szCs w:val="26"/>
              </w:rPr>
              <w:t>7</w:t>
            </w:r>
            <w:r w:rsidRPr="007E7E54">
              <w:rPr>
                <w:sz w:val="26"/>
                <w:szCs w:val="26"/>
              </w:rPr>
              <w:t>-20</w:t>
            </w:r>
            <w:r w:rsidR="00324747">
              <w:rPr>
                <w:sz w:val="26"/>
                <w:szCs w:val="26"/>
              </w:rPr>
              <w:t>20</w:t>
            </w:r>
            <w:r w:rsidRPr="007E7E54">
              <w:rPr>
                <w:sz w:val="26"/>
                <w:szCs w:val="26"/>
              </w:rPr>
              <w:t xml:space="preserve"> годы</w:t>
            </w:r>
            <w:r w:rsidR="000C354E">
              <w:rPr>
                <w:sz w:val="26"/>
                <w:szCs w:val="26"/>
              </w:rPr>
              <w:t xml:space="preserve">, утвержденной постановлением Администрации города Норильска от </w:t>
            </w:r>
            <w:r w:rsidR="00A93905">
              <w:rPr>
                <w:sz w:val="26"/>
                <w:szCs w:val="26"/>
              </w:rPr>
              <w:t>15.12.2016</w:t>
            </w:r>
            <w:r w:rsidR="000C354E">
              <w:rPr>
                <w:sz w:val="26"/>
                <w:szCs w:val="26"/>
              </w:rPr>
              <w:t xml:space="preserve"> №</w:t>
            </w:r>
            <w:r w:rsidR="00A93905">
              <w:rPr>
                <w:sz w:val="26"/>
                <w:szCs w:val="26"/>
              </w:rPr>
              <w:t xml:space="preserve"> 581</w:t>
            </w:r>
          </w:p>
        </w:tc>
        <w:bookmarkStart w:id="0" w:name="_GoBack"/>
        <w:bookmarkEnd w:id="0"/>
      </w:tr>
    </w:tbl>
    <w:p w:rsidR="00F82333" w:rsidRPr="001241F0" w:rsidRDefault="00F82333" w:rsidP="00866024">
      <w:pPr>
        <w:pStyle w:val="Style2"/>
        <w:widowControl/>
        <w:spacing w:line="240" w:lineRule="auto"/>
        <w:jc w:val="right"/>
        <w:rPr>
          <w:sz w:val="26"/>
          <w:szCs w:val="26"/>
        </w:rPr>
      </w:pPr>
    </w:p>
    <w:p w:rsidR="00AD2E29" w:rsidRPr="001241F0" w:rsidRDefault="00DB3B53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 w:rsidRPr="001241F0">
        <w:rPr>
          <w:rStyle w:val="FontStyle171"/>
          <w:bCs w:val="0"/>
          <w:sz w:val="26"/>
          <w:szCs w:val="26"/>
        </w:rPr>
        <w:t xml:space="preserve">1. </w:t>
      </w:r>
      <w:r w:rsidR="00AD2E29" w:rsidRPr="001241F0">
        <w:rPr>
          <w:rStyle w:val="FontStyle171"/>
          <w:bCs w:val="0"/>
          <w:sz w:val="26"/>
          <w:szCs w:val="26"/>
        </w:rPr>
        <w:t>ПАСПОРТ</w:t>
      </w:r>
    </w:p>
    <w:p w:rsidR="00AD2E29" w:rsidRPr="001241F0" w:rsidRDefault="00BA7FC6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>
        <w:rPr>
          <w:rStyle w:val="FontStyle171"/>
          <w:bCs w:val="0"/>
          <w:sz w:val="26"/>
          <w:szCs w:val="26"/>
        </w:rPr>
        <w:t xml:space="preserve">подпрограммы </w:t>
      </w:r>
      <w:r w:rsidR="00AD2E29" w:rsidRPr="001241F0">
        <w:rPr>
          <w:rStyle w:val="FontStyle171"/>
          <w:bCs w:val="0"/>
          <w:sz w:val="26"/>
          <w:szCs w:val="26"/>
        </w:rPr>
        <w:t>«Организация бюджетного процесса»</w:t>
      </w:r>
      <w:r w:rsidR="000C354E">
        <w:rPr>
          <w:rStyle w:val="FontStyle171"/>
          <w:bCs w:val="0"/>
          <w:sz w:val="26"/>
          <w:szCs w:val="26"/>
        </w:rPr>
        <w:t xml:space="preserve"> муниципальной программы «Управление муниципальными финансами»</w:t>
      </w:r>
      <w:r w:rsidR="002963AD">
        <w:rPr>
          <w:rStyle w:val="FontStyle171"/>
          <w:bCs w:val="0"/>
          <w:sz w:val="26"/>
          <w:szCs w:val="26"/>
        </w:rPr>
        <w:t xml:space="preserve"> на 201</w:t>
      </w:r>
      <w:r w:rsidR="00C20A4C">
        <w:rPr>
          <w:rStyle w:val="FontStyle171"/>
          <w:bCs w:val="0"/>
          <w:sz w:val="26"/>
          <w:szCs w:val="26"/>
        </w:rPr>
        <w:t>7</w:t>
      </w:r>
      <w:r w:rsidR="002963AD">
        <w:rPr>
          <w:rStyle w:val="FontStyle171"/>
          <w:bCs w:val="0"/>
          <w:sz w:val="26"/>
          <w:szCs w:val="26"/>
        </w:rPr>
        <w:t>-20</w:t>
      </w:r>
      <w:r w:rsidR="00324747">
        <w:rPr>
          <w:rStyle w:val="FontStyle171"/>
          <w:bCs w:val="0"/>
          <w:sz w:val="26"/>
          <w:szCs w:val="26"/>
        </w:rPr>
        <w:t>20</w:t>
      </w:r>
      <w:r w:rsidR="002963AD">
        <w:rPr>
          <w:rStyle w:val="FontStyle171"/>
          <w:bCs w:val="0"/>
          <w:sz w:val="26"/>
          <w:szCs w:val="26"/>
        </w:rPr>
        <w:t xml:space="preserve"> годы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  <w:r w:rsidRPr="001241F0">
        <w:rPr>
          <w:rStyle w:val="FontStyle173"/>
          <w:b/>
          <w:sz w:val="26"/>
          <w:szCs w:val="26"/>
        </w:rPr>
        <w:t xml:space="preserve">(далее – </w:t>
      </w:r>
      <w:r w:rsidR="0004693C" w:rsidRPr="001241F0">
        <w:rPr>
          <w:rStyle w:val="FontStyle173"/>
          <w:b/>
          <w:sz w:val="26"/>
          <w:szCs w:val="26"/>
        </w:rPr>
        <w:t>п</w:t>
      </w:r>
      <w:r w:rsidRPr="001241F0">
        <w:rPr>
          <w:rStyle w:val="FontStyle173"/>
          <w:b/>
          <w:sz w:val="26"/>
          <w:szCs w:val="26"/>
        </w:rPr>
        <w:t xml:space="preserve">одпрограмма </w:t>
      </w:r>
      <w:r w:rsidR="00E9240F" w:rsidRPr="001241F0">
        <w:rPr>
          <w:rStyle w:val="FontStyle173"/>
          <w:b/>
          <w:sz w:val="26"/>
          <w:szCs w:val="26"/>
        </w:rPr>
        <w:t>1</w:t>
      </w:r>
      <w:r w:rsidRPr="001241F0">
        <w:rPr>
          <w:rStyle w:val="FontStyle173"/>
          <w:b/>
          <w:sz w:val="26"/>
          <w:szCs w:val="26"/>
        </w:rPr>
        <w:t>)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</w:t>
            </w:r>
            <w:r w:rsidR="00543996">
              <w:rPr>
                <w:rFonts w:ascii="Times New Roman" w:hAnsi="Times New Roman"/>
                <w:sz w:val="26"/>
                <w:szCs w:val="26"/>
              </w:rPr>
              <w:t>и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0C354E">
              <w:rPr>
                <w:rFonts w:ascii="Times New Roman" w:hAnsi="Times New Roman"/>
                <w:sz w:val="26"/>
                <w:szCs w:val="26"/>
              </w:rPr>
              <w:t>п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Финансовое управление Администрации города Норильска</w:t>
            </w:r>
            <w:r w:rsidR="0025258D" w:rsidRPr="001241F0">
              <w:rPr>
                <w:rFonts w:ascii="Times New Roman" w:hAnsi="Times New Roman"/>
                <w:sz w:val="26"/>
                <w:szCs w:val="26"/>
              </w:rPr>
              <w:t xml:space="preserve"> (далее – Финансовое управление)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AD2E29" w:rsidRDefault="00094EED" w:rsidP="00866024">
            <w:pPr>
              <w:spacing w:line="240" w:lineRule="auto"/>
              <w:jc w:val="left"/>
              <w:rPr>
                <w:rStyle w:val="FontStyle173"/>
                <w:sz w:val="26"/>
                <w:szCs w:val="26"/>
              </w:rPr>
            </w:pPr>
            <w:r w:rsidRPr="001241F0">
              <w:rPr>
                <w:rStyle w:val="FontStyle173"/>
                <w:sz w:val="26"/>
                <w:szCs w:val="26"/>
              </w:rPr>
              <w:t>Создание условий д</w:t>
            </w:r>
            <w:r w:rsidR="003D5ACD">
              <w:rPr>
                <w:rStyle w:val="FontStyle173"/>
                <w:sz w:val="26"/>
                <w:szCs w:val="26"/>
              </w:rPr>
              <w:t xml:space="preserve">ля эффективного, ответственного </w:t>
            </w:r>
            <w:r w:rsidRPr="001241F0">
              <w:rPr>
                <w:rStyle w:val="FontStyle173"/>
                <w:sz w:val="26"/>
                <w:szCs w:val="26"/>
              </w:rPr>
              <w:t xml:space="preserve">управления </w:t>
            </w:r>
            <w:r w:rsidR="003D5ACD">
              <w:rPr>
                <w:rStyle w:val="FontStyle173"/>
                <w:sz w:val="26"/>
                <w:szCs w:val="26"/>
              </w:rPr>
              <w:t xml:space="preserve">финансовыми ресурсами, </w:t>
            </w:r>
            <w:r w:rsidRPr="001241F0">
              <w:rPr>
                <w:rStyle w:val="FontStyle173"/>
                <w:sz w:val="26"/>
                <w:szCs w:val="26"/>
              </w:rPr>
              <w:t>а также повышение эффективности расходов местного бюджета</w:t>
            </w:r>
            <w:r w:rsidR="003D5ACD">
              <w:rPr>
                <w:rStyle w:val="FontStyle173"/>
                <w:sz w:val="26"/>
                <w:szCs w:val="26"/>
              </w:rPr>
              <w:t>, организация планирования и исполнения местного бюджета, ведение бюджетного учета и формирование бюджетной отчетности</w:t>
            </w:r>
          </w:p>
          <w:p w:rsidR="00443E97" w:rsidRPr="001241F0" w:rsidRDefault="00443E97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E29" w:rsidRPr="001241F0" w:rsidTr="00325A78">
        <w:trPr>
          <w:trHeight w:val="1323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BD6874" w:rsidRPr="001241F0" w:rsidRDefault="0048442D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1. П</w:t>
            </w:r>
            <w:r w:rsidR="00BD6874" w:rsidRPr="001241F0">
              <w:rPr>
                <w:rFonts w:ascii="Times New Roman" w:hAnsi="Times New Roman"/>
                <w:sz w:val="26"/>
                <w:szCs w:val="26"/>
              </w:rPr>
              <w:t xml:space="preserve">овышение качества планирования и управления муниципальными финансами; </w:t>
            </w:r>
          </w:p>
          <w:p w:rsidR="00AD2E29" w:rsidRPr="001241F0" w:rsidRDefault="005F5A2D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. П</w:t>
            </w:r>
            <w:r w:rsidR="00BD6874" w:rsidRPr="001241F0">
              <w:rPr>
                <w:rFonts w:ascii="Times New Roman" w:hAnsi="Times New Roman"/>
                <w:sz w:val="26"/>
                <w:szCs w:val="26"/>
              </w:rPr>
              <w:t>овышение эффективности и прозрачности бюджетной отчетност</w:t>
            </w:r>
            <w:r w:rsidR="00325A78">
              <w:rPr>
                <w:rFonts w:ascii="Times New Roman" w:hAnsi="Times New Roman"/>
                <w:sz w:val="26"/>
                <w:szCs w:val="26"/>
              </w:rPr>
              <w:t>и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F8119C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A10C91">
              <w:rPr>
                <w:rFonts w:ascii="Times New Roman" w:hAnsi="Times New Roman"/>
                <w:sz w:val="26"/>
                <w:szCs w:val="26"/>
              </w:rPr>
              <w:t>рок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реализации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E9240F" w:rsidP="00324747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7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-20</w:t>
            </w:r>
            <w:r w:rsidR="00324747">
              <w:rPr>
                <w:rFonts w:ascii="Times New Roman" w:hAnsi="Times New Roman"/>
                <w:sz w:val="26"/>
                <w:szCs w:val="26"/>
              </w:rPr>
              <w:t>20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AD2E29" w:rsidRPr="001241F0" w:rsidTr="00325A78">
        <w:trPr>
          <w:trHeight w:val="358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Объемы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и источники финансирования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F8119C">
              <w:rPr>
                <w:rFonts w:ascii="Times New Roman" w:hAnsi="Times New Roman"/>
                <w:sz w:val="26"/>
                <w:szCs w:val="26"/>
              </w:rPr>
              <w:t xml:space="preserve"> (тыс.руб.)</w:t>
            </w:r>
          </w:p>
          <w:p w:rsidR="00AD2E29" w:rsidRPr="001241F0" w:rsidRDefault="00AD2E29" w:rsidP="00866024">
            <w:pPr>
              <w:tabs>
                <w:tab w:val="right" w:pos="2619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C20B5" w:rsidRPr="0092744E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 бюджетных ассигнований на реализацию </w:t>
            </w:r>
            <w:r w:rsidR="00DD1749" w:rsidRPr="001241F0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одпрограммы </w:t>
            </w:r>
            <w:r w:rsidR="00E9240F" w:rsidRPr="001241F0">
              <w:rPr>
                <w:rFonts w:ascii="Times New Roman" w:hAnsi="Times New Roman"/>
                <w:sz w:val="26"/>
                <w:szCs w:val="26"/>
              </w:rPr>
              <w:t>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20B5">
              <w:rPr>
                <w:rFonts w:ascii="Times New Roman" w:hAnsi="Times New Roman"/>
                <w:sz w:val="26"/>
                <w:szCs w:val="26"/>
              </w:rPr>
              <w:t xml:space="preserve">за счет </w:t>
            </w:r>
            <w:r w:rsidR="006D3BF6">
              <w:rPr>
                <w:rFonts w:ascii="Times New Roman" w:hAnsi="Times New Roman"/>
                <w:sz w:val="26"/>
                <w:szCs w:val="26"/>
              </w:rPr>
              <w:t xml:space="preserve">средств местного </w:t>
            </w:r>
            <w:r w:rsidR="009F01BF">
              <w:rPr>
                <w:rFonts w:ascii="Times New Roman" w:hAnsi="Times New Roman"/>
                <w:sz w:val="26"/>
                <w:szCs w:val="26"/>
              </w:rPr>
              <w:t>бюджета составляет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24747">
              <w:rPr>
                <w:rFonts w:ascii="Times New Roman" w:hAnsi="Times New Roman"/>
                <w:sz w:val="26"/>
                <w:szCs w:val="26"/>
              </w:rPr>
              <w:t>128 331,5</w:t>
            </w:r>
            <w:r w:rsidR="00543996" w:rsidRPr="0092744E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747C09" w:rsidRPr="0092744E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AD2E29" w:rsidRPr="0092744E" w:rsidRDefault="00747C0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4AF0" w:rsidRPr="0092744E">
              <w:rPr>
                <w:rFonts w:ascii="Times New Roman" w:hAnsi="Times New Roman"/>
                <w:sz w:val="26"/>
                <w:szCs w:val="26"/>
              </w:rPr>
              <w:t>в том числе по годам</w:t>
            </w:r>
            <w:r w:rsidR="00AC20B5" w:rsidRPr="0092744E">
              <w:rPr>
                <w:rFonts w:ascii="Times New Roman" w:hAnsi="Times New Roman"/>
                <w:sz w:val="26"/>
                <w:szCs w:val="26"/>
              </w:rPr>
              <w:t>:</w:t>
            </w:r>
            <w:r w:rsidR="00AD2E29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42AB6" w:rsidRPr="0092744E" w:rsidRDefault="002379A2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7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32</w:t>
            </w:r>
            <w:r w:rsidR="006D3BF6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517</w:t>
            </w:r>
            <w:r w:rsidR="00562CD2" w:rsidRPr="0092744E">
              <w:rPr>
                <w:rFonts w:ascii="Times New Roman" w:hAnsi="Times New Roman"/>
                <w:sz w:val="26"/>
                <w:szCs w:val="26"/>
              </w:rPr>
              <w:t>,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9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3996" w:rsidRPr="0092744E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="00E24AF0" w:rsidRPr="0092744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2AB6" w:rsidRPr="0092744E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8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642AB6" w:rsidRPr="0092744E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324747">
              <w:rPr>
                <w:rFonts w:ascii="Times New Roman" w:hAnsi="Times New Roman"/>
                <w:sz w:val="26"/>
                <w:szCs w:val="26"/>
              </w:rPr>
              <w:t>31 866,2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рублей;</w:t>
            </w:r>
          </w:p>
          <w:p w:rsidR="00E24AF0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 xml:space="preserve">9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324747">
              <w:rPr>
                <w:rFonts w:ascii="Times New Roman" w:hAnsi="Times New Roman"/>
                <w:sz w:val="26"/>
                <w:szCs w:val="26"/>
              </w:rPr>
              <w:t>31 766,5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рублей</w:t>
            </w:r>
            <w:r w:rsidR="0032474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AD2E29" w:rsidRPr="001241F0" w:rsidRDefault="00324747" w:rsidP="00324747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– 32 180,9 тыс. рублей.</w:t>
            </w:r>
          </w:p>
        </w:tc>
      </w:tr>
      <w:tr w:rsidR="00325A78" w:rsidRPr="00443E97" w:rsidTr="00325A78">
        <w:tc>
          <w:tcPr>
            <w:tcW w:w="2835" w:type="dxa"/>
            <w:shd w:val="clear" w:color="auto" w:fill="auto"/>
          </w:tcPr>
          <w:p w:rsidR="001356DE" w:rsidRPr="001356DE" w:rsidRDefault="001356DE" w:rsidP="001356D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подпрограммы (индикаторы результативности </w:t>
            </w:r>
            <w:r w:rsidR="00155E09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программы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с ожидаемыми значениями на конец </w:t>
            </w:r>
            <w:r w:rsidR="002379E2">
              <w:rPr>
                <w:rFonts w:ascii="Times New Roman" w:hAnsi="Times New Roman"/>
                <w:bCs/>
                <w:sz w:val="26"/>
                <w:szCs w:val="26"/>
              </w:rPr>
              <w:t>периода реализации подпрограммы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325A78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325A78" w:rsidRPr="00443E97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lastRenderedPageBreak/>
              <w:t>1. Доля расходов местного бюджета, формируемых в рамках муниципальных программ (не менее 9</w:t>
            </w:r>
            <w:r w:rsidR="00C20A4C">
              <w:rPr>
                <w:rFonts w:ascii="Times New Roman" w:hAnsi="Times New Roman"/>
                <w:sz w:val="26"/>
                <w:szCs w:val="26"/>
              </w:rPr>
              <w:t>5% в 2017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43E97">
              <w:rPr>
                <w:rFonts w:ascii="Times New Roman" w:hAnsi="Times New Roman"/>
                <w:sz w:val="26"/>
                <w:szCs w:val="26"/>
              </w:rPr>
              <w:lastRenderedPageBreak/>
              <w:t>году; не менее 9</w:t>
            </w:r>
            <w:r w:rsidR="00150F34">
              <w:rPr>
                <w:rFonts w:ascii="Times New Roman" w:hAnsi="Times New Roman"/>
                <w:sz w:val="26"/>
                <w:szCs w:val="26"/>
              </w:rPr>
              <w:t>5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% в 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8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году; не менее 95% в 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9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  <w:r w:rsidR="00324747">
              <w:rPr>
                <w:rFonts w:ascii="Times New Roman" w:hAnsi="Times New Roman"/>
                <w:sz w:val="26"/>
                <w:szCs w:val="26"/>
              </w:rPr>
              <w:t>, в 2020 году не менее 95%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);</w:t>
            </w:r>
          </w:p>
          <w:p w:rsidR="00325A78" w:rsidRPr="00443E97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t>2. Обеспечение исполнения расходных обязательств муниципального образования город Норильск (не менее 95% ежегодно);</w:t>
            </w:r>
          </w:p>
          <w:p w:rsidR="00325A78" w:rsidRPr="00443E97" w:rsidRDefault="00BB4343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. Доля муниципальных учреждений, обеспеченных возможностью работы в автоматизир</w:t>
            </w:r>
            <w:r w:rsidR="00166A82">
              <w:rPr>
                <w:rFonts w:ascii="Times New Roman" w:hAnsi="Times New Roman"/>
                <w:sz w:val="26"/>
                <w:szCs w:val="26"/>
              </w:rPr>
              <w:t xml:space="preserve">ованных системах 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исполнения местного бюджета (100% ежегодно);</w:t>
            </w:r>
          </w:p>
          <w:p w:rsidR="00325A78" w:rsidRPr="00443E97" w:rsidRDefault="00BB4343" w:rsidP="002019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3A4ADB">
              <w:rPr>
                <w:rFonts w:ascii="Times New Roman" w:hAnsi="Times New Roman"/>
                <w:sz w:val="26"/>
                <w:szCs w:val="26"/>
              </w:rPr>
              <w:t>. Д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      </w:r>
          </w:p>
          <w:p w:rsidR="00325A78" w:rsidRPr="00443E97" w:rsidRDefault="00BB4343" w:rsidP="002019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A4ADB">
              <w:rPr>
                <w:rFonts w:ascii="Times New Roman" w:hAnsi="Times New Roman"/>
                <w:sz w:val="26"/>
                <w:szCs w:val="26"/>
              </w:rPr>
              <w:t>. Д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системах, связанных с бюджетной отчетностью (100% ежегодно);</w:t>
            </w:r>
          </w:p>
          <w:p w:rsidR="00325A78" w:rsidRPr="00443E97" w:rsidRDefault="00BB4343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325A78" w:rsidRPr="001916DB">
              <w:rPr>
                <w:rFonts w:ascii="Times New Roman" w:hAnsi="Times New Roman"/>
                <w:sz w:val="26"/>
                <w:szCs w:val="26"/>
              </w:rPr>
              <w:t xml:space="preserve">. Доля просроченной кредиторской задолженности </w:t>
            </w:r>
            <w:r w:rsidR="001916DB" w:rsidRPr="001916DB">
              <w:rPr>
                <w:rFonts w:ascii="Times New Roman" w:hAnsi="Times New Roman"/>
                <w:sz w:val="26"/>
                <w:szCs w:val="26"/>
              </w:rPr>
              <w:t xml:space="preserve">в муниципальных учреждениях по выплате заработной платы </w:t>
            </w:r>
            <w:r w:rsidR="009F01BF" w:rsidRPr="001916DB">
              <w:rPr>
                <w:rFonts w:ascii="Times New Roman" w:hAnsi="Times New Roman"/>
                <w:sz w:val="26"/>
                <w:szCs w:val="26"/>
              </w:rPr>
              <w:t>(</w:t>
            </w:r>
            <w:r w:rsidR="00325A78" w:rsidRPr="001916DB">
              <w:rPr>
                <w:rFonts w:ascii="Times New Roman" w:hAnsi="Times New Roman"/>
                <w:sz w:val="26"/>
                <w:szCs w:val="26"/>
              </w:rPr>
              <w:t>0% ежегодно);</w:t>
            </w:r>
          </w:p>
          <w:p w:rsidR="00325A78" w:rsidRPr="00443E97" w:rsidRDefault="00BB4343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(1 отчет ежегодно).</w:t>
            </w:r>
          </w:p>
          <w:p w:rsidR="00325A78" w:rsidRPr="00443E97" w:rsidRDefault="00325A78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750D4" w:rsidRPr="001241F0" w:rsidRDefault="009750D4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9240F" w:rsidRPr="001241F0" w:rsidRDefault="009750D4" w:rsidP="00866024">
      <w:pPr>
        <w:pStyle w:val="a3"/>
        <w:spacing w:before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E9240F" w:rsidRPr="001241F0">
        <w:rPr>
          <w:b/>
          <w:sz w:val="26"/>
          <w:szCs w:val="26"/>
        </w:rPr>
        <w:t xml:space="preserve">Текущее состояние </w:t>
      </w:r>
    </w:p>
    <w:p w:rsidR="00AD2E29" w:rsidRPr="001241F0" w:rsidRDefault="00AD2E29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821381" w:rsidRPr="001241F0" w:rsidRDefault="00821381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В соответствии с бюджетной политикой, осуществляемой в Российской Федерации, в муниципальном образовании город Норильск внедряются основные подходы к организации бюджетного процесса, современные инструменты, обеспечивающие реализацию бюджетных реформ.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В настоящее время в сфере руководства и управления финансовыми ресурсами муниципального образования город Норильск сохраня</w:t>
      </w:r>
      <w:r w:rsidR="002379A2" w:rsidRPr="001241F0">
        <w:rPr>
          <w:rFonts w:ascii="Times New Roman" w:eastAsia="Calibri" w:hAnsi="Times New Roman"/>
          <w:sz w:val="26"/>
          <w:szCs w:val="26"/>
          <w:lang w:eastAsia="en-US"/>
        </w:rPr>
        <w:t>е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>тся ряд недостатков, ограничений и нерешенных проблем, в том числе:</w:t>
      </w:r>
    </w:p>
    <w:p w:rsidR="003650AB" w:rsidRPr="001241F0" w:rsidRDefault="003650A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сохранение условий и стимулов для неоправданного увеличения бюджетных расходов;</w:t>
      </w:r>
    </w:p>
    <w:p w:rsidR="003650AB" w:rsidRPr="001241F0" w:rsidRDefault="001916D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низкая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взаимосвязанность с бюджетным процессом инструментов бюджетирования, ориентированного на результат;</w:t>
      </w:r>
    </w:p>
    <w:p w:rsidR="003650AB" w:rsidRPr="001241F0" w:rsidRDefault="003650AB" w:rsidP="00325A7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отсутствие оценки экономических последствий принимаемых решений и, соответственно, отсутствие ответственности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C02C63" w:rsidRPr="001241F0" w:rsidRDefault="00C02C63" w:rsidP="00325A78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доходная </w:t>
      </w:r>
      <w:r w:rsidR="009F01BF" w:rsidRPr="001241F0">
        <w:rPr>
          <w:rFonts w:ascii="Times New Roman" w:hAnsi="Times New Roman"/>
          <w:sz w:val="26"/>
          <w:szCs w:val="26"/>
        </w:rPr>
        <w:t>база местного</w:t>
      </w:r>
      <w:r w:rsidR="00F22C52" w:rsidRPr="001241F0">
        <w:rPr>
          <w:rFonts w:ascii="Times New Roman" w:hAnsi="Times New Roman"/>
          <w:sz w:val="26"/>
          <w:szCs w:val="26"/>
        </w:rPr>
        <w:t xml:space="preserve"> бюджета остается нестабильной.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Разработка подпрограммы</w:t>
      </w:r>
      <w:r w:rsidR="00747C09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C20FBF" w:rsidRPr="001241F0">
        <w:rPr>
          <w:rFonts w:ascii="Times New Roman" w:eastAsia="Calibri" w:hAnsi="Times New Roman"/>
          <w:sz w:val="26"/>
          <w:szCs w:val="26"/>
          <w:lang w:eastAsia="en-US"/>
        </w:rPr>
        <w:t>1,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и её дальнейшая реализация позволит обеспечить устойчивое функционирование и развитие бюджетной системы, бюджетного устройства и бюджетного процесса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муниципалитета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, системы исполнения бюджета и бюджетной отчетности, а также повышение эффективности использования средств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местного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бюджета.</w:t>
      </w:r>
    </w:p>
    <w:p w:rsidR="003650AB" w:rsidRPr="001241F0" w:rsidRDefault="003650AB" w:rsidP="00866024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Необходимость достижения долгосрочных целей социально-экономического развития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муниципального образования города Норильска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в условиях замедления темпов роста доходов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местного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бюджета увеличивает актуальность разработки и реализации данной подпрограммы.</w:t>
      </w:r>
    </w:p>
    <w:p w:rsidR="00AD2E29" w:rsidRPr="001241F0" w:rsidRDefault="0082138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настоящей </w:t>
      </w:r>
      <w:r w:rsidR="00896249" w:rsidRPr="001241F0">
        <w:rPr>
          <w:rFonts w:ascii="Times New Roman" w:hAnsi="Times New Roman"/>
          <w:sz w:val="26"/>
          <w:szCs w:val="26"/>
        </w:rPr>
        <w:t xml:space="preserve">подпрограммы </w:t>
      </w:r>
      <w:r w:rsidR="00747C09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приведет к повышению качества управления муниципальными финансами, что в свою очередь обеспечит </w:t>
      </w:r>
      <w:r w:rsidRPr="001241F0">
        <w:rPr>
          <w:rFonts w:ascii="Times New Roman" w:hAnsi="Times New Roman"/>
          <w:sz w:val="26"/>
          <w:szCs w:val="26"/>
        </w:rPr>
        <w:lastRenderedPageBreak/>
        <w:t xml:space="preserve">максимально эффективное использование муниципальных финансов и </w:t>
      </w:r>
      <w:r w:rsidR="00C15E9E" w:rsidRPr="001241F0">
        <w:rPr>
          <w:rFonts w:ascii="Times New Roman" w:hAnsi="Times New Roman"/>
          <w:sz w:val="26"/>
          <w:szCs w:val="26"/>
        </w:rPr>
        <w:t>позволит решить следующие задачи: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 четкое и однозначное определение ответственности и полномочий участников бюджетного процесса, в том числе органов исполнительной власти, осуществляющих организацию составления и исполнения бюджета;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обеспечение самостоятельности, мотивации и ответственности главных распорядителей бюджетных средств, их </w:t>
      </w:r>
      <w:r w:rsidR="009F01BF" w:rsidRPr="001241F0">
        <w:rPr>
          <w:rFonts w:ascii="Times New Roman" w:hAnsi="Times New Roman"/>
          <w:sz w:val="26"/>
          <w:szCs w:val="26"/>
        </w:rPr>
        <w:t>подведомственных учреждений</w:t>
      </w:r>
      <w:r w:rsidRPr="001241F0">
        <w:rPr>
          <w:rFonts w:ascii="Times New Roman" w:hAnsi="Times New Roman"/>
          <w:sz w:val="26"/>
          <w:szCs w:val="26"/>
        </w:rPr>
        <w:t xml:space="preserve"> при планировании и достижении результатов использования бюджетных ассигнований в рамках установленных финансовых ограничений;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соблюдение формализованных, прозрачных процедур принятия решений по использованию бюджетных средств, в том числе при осуществлении закупок для муниципальных нужд;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соблюдение формализованных требований к ведению бюджетного учета, составлению и предоставлению бюджетной отчетности;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применение методов оценки результатов использования бюджетных средств главными распорядителями бюджетных средств в отчетном и плановом периоде;</w:t>
      </w:r>
    </w:p>
    <w:p w:rsidR="00AD2E29" w:rsidRPr="001241F0" w:rsidRDefault="00100C5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</w:t>
      </w:r>
      <w:r w:rsidR="00AD2E29" w:rsidRPr="001241F0">
        <w:rPr>
          <w:rFonts w:ascii="Times New Roman" w:hAnsi="Times New Roman"/>
          <w:sz w:val="26"/>
          <w:szCs w:val="26"/>
        </w:rPr>
        <w:t xml:space="preserve">регулярное проведение анализа и оценки качества управления </w:t>
      </w:r>
      <w:r w:rsidR="00430FBC" w:rsidRPr="001241F0">
        <w:rPr>
          <w:rFonts w:ascii="Times New Roman" w:hAnsi="Times New Roman"/>
          <w:sz w:val="26"/>
          <w:szCs w:val="26"/>
        </w:rPr>
        <w:t>муниципальными</w:t>
      </w:r>
      <w:r w:rsidR="00AD2E29" w:rsidRPr="001241F0">
        <w:rPr>
          <w:rFonts w:ascii="Times New Roman" w:hAnsi="Times New Roman"/>
          <w:sz w:val="26"/>
          <w:szCs w:val="26"/>
        </w:rPr>
        <w:t xml:space="preserve"> финансами и финансового менеджмента с поддержкой мер по его повышению.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094EED" w:rsidRPr="001241F0" w:rsidRDefault="00C43483" w:rsidP="009750D4">
      <w:pPr>
        <w:pStyle w:val="a3"/>
        <w:numPr>
          <w:ilvl w:val="0"/>
          <w:numId w:val="8"/>
        </w:numPr>
        <w:spacing w:before="0"/>
        <w:jc w:val="center"/>
        <w:rPr>
          <w:b/>
          <w:sz w:val="26"/>
          <w:szCs w:val="26"/>
        </w:rPr>
      </w:pPr>
      <w:r w:rsidRPr="001241F0">
        <w:rPr>
          <w:b/>
          <w:sz w:val="26"/>
          <w:szCs w:val="26"/>
        </w:rPr>
        <w:t>Цел</w:t>
      </w:r>
      <w:r w:rsidR="009F01BF">
        <w:rPr>
          <w:b/>
          <w:sz w:val="26"/>
          <w:szCs w:val="26"/>
        </w:rPr>
        <w:t>и и</w:t>
      </w:r>
      <w:r w:rsidRPr="001241F0">
        <w:rPr>
          <w:b/>
          <w:sz w:val="26"/>
          <w:szCs w:val="26"/>
        </w:rPr>
        <w:t xml:space="preserve"> задачи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п</w:t>
      </w:r>
      <w:r w:rsidR="005F5A2D" w:rsidRPr="001241F0">
        <w:rPr>
          <w:b/>
          <w:sz w:val="26"/>
          <w:szCs w:val="26"/>
        </w:rPr>
        <w:t>одпрограммы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1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094EED" w:rsidRPr="001241F0" w:rsidRDefault="00430FBC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>Подпрограмма</w:t>
      </w:r>
      <w:r w:rsidR="0004693C" w:rsidRPr="001241F0">
        <w:rPr>
          <w:rStyle w:val="FontStyle173"/>
          <w:sz w:val="26"/>
          <w:szCs w:val="26"/>
        </w:rPr>
        <w:t xml:space="preserve"> 1</w:t>
      </w:r>
      <w:r w:rsidRPr="001241F0">
        <w:rPr>
          <w:rStyle w:val="FontStyle173"/>
          <w:sz w:val="26"/>
          <w:szCs w:val="26"/>
        </w:rPr>
        <w:t xml:space="preserve"> направлена на </w:t>
      </w:r>
      <w:r w:rsidR="00094EED" w:rsidRPr="001241F0">
        <w:rPr>
          <w:rStyle w:val="FontStyle173"/>
          <w:sz w:val="26"/>
          <w:szCs w:val="26"/>
        </w:rPr>
        <w:t xml:space="preserve">создание условий для эффективного, ответственного управления </w:t>
      </w:r>
      <w:r w:rsidR="003D5ACD">
        <w:rPr>
          <w:rStyle w:val="FontStyle173"/>
          <w:sz w:val="26"/>
          <w:szCs w:val="26"/>
        </w:rPr>
        <w:t>финансовыми ресурсами</w:t>
      </w:r>
      <w:r w:rsidR="00094EED" w:rsidRPr="001241F0">
        <w:rPr>
          <w:rStyle w:val="FontStyle173"/>
          <w:sz w:val="26"/>
          <w:szCs w:val="26"/>
        </w:rPr>
        <w:t>, а также повышение эффективности рас</w:t>
      </w:r>
      <w:r w:rsidR="003F5638">
        <w:rPr>
          <w:rStyle w:val="FontStyle173"/>
          <w:sz w:val="26"/>
          <w:szCs w:val="26"/>
        </w:rPr>
        <w:t xml:space="preserve">ходов местного бюджета, организация планирования и исполнения местного бюджета, ведение бюджетного учета и формирование бюджетной </w:t>
      </w:r>
      <w:r w:rsidR="00ED1CBE">
        <w:rPr>
          <w:rStyle w:val="FontStyle173"/>
          <w:sz w:val="26"/>
          <w:szCs w:val="26"/>
        </w:rPr>
        <w:t>отчетности</w:t>
      </w:r>
      <w:r w:rsidR="003F5638">
        <w:rPr>
          <w:rStyle w:val="FontStyle173"/>
          <w:sz w:val="26"/>
          <w:szCs w:val="26"/>
        </w:rPr>
        <w:t>.</w:t>
      </w:r>
    </w:p>
    <w:p w:rsidR="00430FBC" w:rsidRPr="001241F0" w:rsidRDefault="00430FBC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>Для достижения указанной цели в рамках реализации</w:t>
      </w:r>
      <w:r w:rsidR="000D0DDB" w:rsidRPr="001241F0">
        <w:rPr>
          <w:rStyle w:val="FontStyle173"/>
          <w:sz w:val="26"/>
          <w:szCs w:val="26"/>
        </w:rPr>
        <w:t xml:space="preserve"> подпрограммы</w:t>
      </w:r>
      <w:r w:rsidR="0004693C" w:rsidRPr="001241F0">
        <w:rPr>
          <w:rStyle w:val="FontStyle173"/>
          <w:sz w:val="26"/>
          <w:szCs w:val="26"/>
        </w:rPr>
        <w:t xml:space="preserve"> 1</w:t>
      </w:r>
      <w:r w:rsidR="000D0DDB" w:rsidRPr="001241F0">
        <w:rPr>
          <w:rStyle w:val="FontStyle173"/>
          <w:sz w:val="26"/>
          <w:szCs w:val="26"/>
        </w:rPr>
        <w:t xml:space="preserve"> предусматривается решение следующих приоритетных задач:</w:t>
      </w:r>
    </w:p>
    <w:p w:rsidR="000D0DDB" w:rsidRPr="009E7956" w:rsidRDefault="000D0DDB" w:rsidP="00567435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9E7956">
        <w:rPr>
          <w:sz w:val="26"/>
          <w:szCs w:val="26"/>
        </w:rPr>
        <w:t xml:space="preserve">- повышение качества планирования и </w:t>
      </w:r>
      <w:r w:rsidR="009F01BF">
        <w:rPr>
          <w:sz w:val="26"/>
          <w:szCs w:val="26"/>
        </w:rPr>
        <w:t>управления муниципальными финансами</w:t>
      </w:r>
      <w:r w:rsidRPr="009E7956">
        <w:rPr>
          <w:sz w:val="26"/>
          <w:szCs w:val="26"/>
        </w:rPr>
        <w:t xml:space="preserve">; </w:t>
      </w:r>
    </w:p>
    <w:p w:rsidR="000D0DDB" w:rsidRPr="009E7956" w:rsidRDefault="000D0DDB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9E7956">
        <w:rPr>
          <w:rFonts w:ascii="Times New Roman" w:hAnsi="Times New Roman"/>
          <w:sz w:val="26"/>
          <w:szCs w:val="26"/>
        </w:rPr>
        <w:t>- повышение эффективности и прозрачности бюджетной отчетности</w:t>
      </w:r>
      <w:r w:rsidR="000936AB" w:rsidRPr="009E7956">
        <w:rPr>
          <w:rFonts w:ascii="Times New Roman" w:hAnsi="Times New Roman"/>
          <w:sz w:val="26"/>
          <w:szCs w:val="26"/>
        </w:rPr>
        <w:t>.</w:t>
      </w:r>
    </w:p>
    <w:p w:rsidR="00F44ADE" w:rsidRPr="001241F0" w:rsidRDefault="00F44AD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Достижение цели и решение задач подпрограммы </w:t>
      </w:r>
      <w:r w:rsidR="0004693C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обеспечивается путем выполнения комплекса мероприятий. </w:t>
      </w:r>
    </w:p>
    <w:p w:rsidR="000D0DDB" w:rsidRPr="001241F0" w:rsidRDefault="000D0DDB" w:rsidP="00866024">
      <w:pPr>
        <w:spacing w:line="240" w:lineRule="auto"/>
        <w:ind w:firstLine="540"/>
        <w:rPr>
          <w:rStyle w:val="FontStyle173"/>
          <w:sz w:val="26"/>
          <w:szCs w:val="26"/>
        </w:rPr>
      </w:pPr>
    </w:p>
    <w:p w:rsidR="00F44ADE" w:rsidRPr="001241F0" w:rsidRDefault="002379A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241F0">
        <w:rPr>
          <w:rFonts w:ascii="Times New Roman" w:hAnsi="Times New Roman"/>
          <w:b/>
          <w:sz w:val="26"/>
          <w:szCs w:val="26"/>
        </w:rPr>
        <w:t>4</w:t>
      </w:r>
      <w:r w:rsidR="00F44ADE" w:rsidRPr="001241F0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DD1749" w:rsidRPr="001241F0">
        <w:rPr>
          <w:rFonts w:ascii="Times New Roman" w:hAnsi="Times New Roman"/>
          <w:b/>
          <w:sz w:val="26"/>
          <w:szCs w:val="26"/>
        </w:rPr>
        <w:t>п</w:t>
      </w:r>
      <w:r w:rsidR="005F5A2D" w:rsidRPr="001241F0">
        <w:rPr>
          <w:rFonts w:ascii="Times New Roman" w:hAnsi="Times New Roman"/>
          <w:b/>
          <w:sz w:val="26"/>
          <w:szCs w:val="26"/>
        </w:rPr>
        <w:t>одпрограммы</w:t>
      </w:r>
      <w:r w:rsidR="0004693C" w:rsidRPr="001241F0">
        <w:rPr>
          <w:rFonts w:ascii="Times New Roman" w:hAnsi="Times New Roman"/>
          <w:b/>
          <w:sz w:val="26"/>
          <w:szCs w:val="26"/>
        </w:rPr>
        <w:t xml:space="preserve"> 1</w:t>
      </w:r>
    </w:p>
    <w:p w:rsidR="00F44ADE" w:rsidRPr="001241F0" w:rsidRDefault="00F44ADE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25A78" w:rsidRDefault="00325A78" w:rsidP="00325A78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1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325A78" w:rsidRDefault="00325A78" w:rsidP="00690484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44ADE" w:rsidRPr="001241F0" w:rsidRDefault="002379A2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Подпрограмма</w:t>
      </w:r>
      <w:r w:rsidR="00F44ADE" w:rsidRPr="001241F0">
        <w:rPr>
          <w:rFonts w:ascii="Times New Roman" w:hAnsi="Times New Roman"/>
          <w:sz w:val="26"/>
          <w:szCs w:val="26"/>
        </w:rPr>
        <w:t xml:space="preserve"> </w:t>
      </w:r>
      <w:r w:rsidR="0004693C" w:rsidRPr="001241F0">
        <w:rPr>
          <w:rFonts w:ascii="Times New Roman" w:hAnsi="Times New Roman"/>
          <w:sz w:val="26"/>
          <w:szCs w:val="26"/>
        </w:rPr>
        <w:t xml:space="preserve">1 </w:t>
      </w:r>
      <w:r w:rsidRPr="001241F0">
        <w:rPr>
          <w:rFonts w:ascii="Times New Roman" w:hAnsi="Times New Roman"/>
          <w:sz w:val="26"/>
          <w:szCs w:val="26"/>
        </w:rPr>
        <w:t xml:space="preserve">состоит из следующих </w:t>
      </w:r>
      <w:r w:rsidR="00325A78">
        <w:rPr>
          <w:rFonts w:ascii="Times New Roman" w:hAnsi="Times New Roman"/>
          <w:sz w:val="26"/>
          <w:szCs w:val="26"/>
        </w:rPr>
        <w:t>направлений</w:t>
      </w:r>
      <w:r w:rsidR="00F44ADE" w:rsidRPr="001241F0">
        <w:rPr>
          <w:rFonts w:ascii="Times New Roman" w:hAnsi="Times New Roman"/>
          <w:sz w:val="26"/>
          <w:szCs w:val="26"/>
        </w:rPr>
        <w:t>:</w:t>
      </w:r>
    </w:p>
    <w:p w:rsidR="00AD127B" w:rsidRPr="001241F0" w:rsidRDefault="0082263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4C09CB" w:rsidRPr="001241F0">
        <w:rPr>
          <w:rFonts w:ascii="Times New Roman" w:hAnsi="Times New Roman"/>
          <w:sz w:val="26"/>
          <w:szCs w:val="26"/>
        </w:rPr>
        <w:t xml:space="preserve"> </w:t>
      </w:r>
      <w:r w:rsidR="00325A78">
        <w:rPr>
          <w:rFonts w:ascii="Times New Roman" w:hAnsi="Times New Roman"/>
          <w:sz w:val="26"/>
          <w:szCs w:val="26"/>
        </w:rPr>
        <w:t>О</w:t>
      </w:r>
      <w:r w:rsidR="00AD127B" w:rsidRPr="001241F0">
        <w:rPr>
          <w:rFonts w:ascii="Times New Roman" w:hAnsi="Times New Roman"/>
          <w:sz w:val="26"/>
          <w:szCs w:val="26"/>
        </w:rPr>
        <w:t>рганизаци</w:t>
      </w:r>
      <w:r w:rsidR="00F610DC" w:rsidRPr="001241F0">
        <w:rPr>
          <w:rFonts w:ascii="Times New Roman" w:hAnsi="Times New Roman"/>
          <w:sz w:val="26"/>
          <w:szCs w:val="26"/>
        </w:rPr>
        <w:t>я</w:t>
      </w:r>
      <w:r w:rsidR="00AD127B" w:rsidRPr="001241F0">
        <w:rPr>
          <w:rFonts w:ascii="Times New Roman" w:hAnsi="Times New Roman"/>
          <w:sz w:val="26"/>
          <w:szCs w:val="26"/>
        </w:rPr>
        <w:t xml:space="preserve"> составления и исполнения местного бюджета</w:t>
      </w:r>
      <w:r w:rsidR="004C09CB" w:rsidRPr="001241F0">
        <w:rPr>
          <w:rFonts w:ascii="Times New Roman" w:hAnsi="Times New Roman"/>
          <w:sz w:val="26"/>
          <w:szCs w:val="26"/>
        </w:rPr>
        <w:t>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Одними из основных мер, решаемых Финансовым управлением в рамках выполнения установленных функций и полномочий</w:t>
      </w:r>
      <w:r w:rsidR="006123F7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являются: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подготовка проектов решений о местном бюджете на очередной финансовый год и плановый период, о внесении изменений в решения о местном бюджете на очередной финансовый год и плановый период, об утверждении отчета об исполнении местного бюджета.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lastRenderedPageBreak/>
        <w:t>- формирование пакета документов для представления на рассмотрение Норильского городского Совета депутатов</w:t>
      </w:r>
      <w:r w:rsidR="006123F7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одновременно с проектами решений о местном бюджете на очередной финансовый год и плановый период, об утверждении отчета об исполнении местного бюджета.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выявление рисков возникновения дополнительных расходов при проектировании местного бюджета на очередной финансовый год и плановый период.</w:t>
      </w:r>
    </w:p>
    <w:p w:rsidR="00AD127B" w:rsidRPr="001241F0" w:rsidRDefault="00AD127B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>-  обеспечение исполнения местного бюджета по доходам и расходам.</w:t>
      </w:r>
    </w:p>
    <w:p w:rsidR="00AD127B" w:rsidRPr="001241F0" w:rsidRDefault="00AD127B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ab/>
        <w:t>Для этого предусматривается реализация мер, включающих: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Pr="00C90E2E">
        <w:rPr>
          <w:rFonts w:ascii="Times New Roman" w:hAnsi="Times New Roman" w:cs="Times New Roman"/>
          <w:sz w:val="26"/>
          <w:szCs w:val="26"/>
        </w:rPr>
        <w:t>п</w:t>
      </w:r>
      <w:r w:rsidR="00ED1CBE">
        <w:rPr>
          <w:rFonts w:ascii="Times New Roman" w:hAnsi="Times New Roman" w:cs="Times New Roman"/>
          <w:sz w:val="26"/>
          <w:szCs w:val="26"/>
        </w:rPr>
        <w:t>редоставление</w:t>
      </w:r>
      <w:r w:rsidRPr="001241F0">
        <w:rPr>
          <w:rFonts w:ascii="Times New Roman" w:hAnsi="Times New Roman" w:cs="Times New Roman"/>
          <w:sz w:val="26"/>
          <w:szCs w:val="26"/>
        </w:rPr>
        <w:t xml:space="preserve"> в установленные сроки </w:t>
      </w:r>
      <w:r w:rsidR="00ED1CBE">
        <w:rPr>
          <w:rFonts w:ascii="Times New Roman" w:hAnsi="Times New Roman" w:cs="Times New Roman"/>
          <w:sz w:val="26"/>
          <w:szCs w:val="26"/>
        </w:rPr>
        <w:t>в соответствии с</w:t>
      </w:r>
      <w:r w:rsidRPr="001241F0">
        <w:rPr>
          <w:rFonts w:ascii="Times New Roman" w:hAnsi="Times New Roman" w:cs="Times New Roman"/>
          <w:sz w:val="26"/>
          <w:szCs w:val="26"/>
        </w:rPr>
        <w:t xml:space="preserve"> требованиям</w:t>
      </w:r>
      <w:r w:rsidR="00ED1CBE">
        <w:rPr>
          <w:rFonts w:ascii="Times New Roman" w:hAnsi="Times New Roman" w:cs="Times New Roman"/>
          <w:sz w:val="26"/>
          <w:szCs w:val="26"/>
        </w:rPr>
        <w:t>и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бюджетного законодательства Российской Федерации бюджет</w:t>
      </w:r>
      <w:r w:rsidR="00994CDE"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очередной финансовый год</w:t>
      </w:r>
      <w:r w:rsidR="00087BC2" w:rsidRPr="001241F0">
        <w:rPr>
          <w:rFonts w:ascii="Times New Roman" w:hAnsi="Times New Roman" w:cs="Times New Roman"/>
          <w:sz w:val="26"/>
          <w:szCs w:val="26"/>
        </w:rPr>
        <w:t xml:space="preserve"> и плановый период;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методологического и информационного обеспечения бюджетного процесса;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исполнение местного бюджета в соответствии с требованиями Бюджетного кодекса Российской Федерации;</w:t>
      </w:r>
    </w:p>
    <w:p w:rsidR="00694AAB" w:rsidRPr="001241F0" w:rsidRDefault="00694AA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соблюдение ограничений по уровню дефицита местного бюджета и обеспечение оптимального уровня для исполнения местного бюджета;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своевременное и качественное формирование бюджетной отчетности;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обеспечение ведения комплекса автоматизированной информационной системы, обеспечивающей поддержку муниципальных финансов;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развитие и расширение сферы применения системы мониторинга финансового состояния местного бюджета;</w:t>
      </w:r>
    </w:p>
    <w:p w:rsidR="00AD127B" w:rsidRPr="001241F0" w:rsidRDefault="00AD127B" w:rsidP="00866024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системы отчетности для оценки результативности бюджетных расходов.</w:t>
      </w:r>
    </w:p>
    <w:p w:rsidR="00AD127B" w:rsidRPr="001241F0" w:rsidRDefault="00AD127B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данного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/>
          <w:sz w:val="26"/>
          <w:szCs w:val="26"/>
        </w:rPr>
        <w:t xml:space="preserve"> обеспечивает своевременное</w:t>
      </w:r>
      <w:r w:rsidR="00332620">
        <w:rPr>
          <w:rFonts w:ascii="Times New Roman" w:hAnsi="Times New Roman"/>
          <w:sz w:val="26"/>
          <w:szCs w:val="26"/>
        </w:rPr>
        <w:t>,</w:t>
      </w:r>
      <w:r w:rsidRPr="001241F0">
        <w:rPr>
          <w:rFonts w:ascii="Times New Roman" w:hAnsi="Times New Roman"/>
          <w:sz w:val="26"/>
          <w:szCs w:val="26"/>
        </w:rPr>
        <w:t xml:space="preserve"> качественное планирование местного бюджета и формирование отчетности об исполнении местного бюджета. Это позволит оценить степень выполнения расходных обязательств муниципального образования город Норильск, предоставить участникам бюджетного процесса необходимую для анализа, планирования и управления бюджетными средствами информацию, обеспечить подотчетность деятельности органов местного самоуправления и </w:t>
      </w:r>
      <w:r w:rsidR="00146155" w:rsidRPr="001241F0">
        <w:rPr>
          <w:rFonts w:ascii="Times New Roman" w:hAnsi="Times New Roman"/>
          <w:sz w:val="26"/>
          <w:szCs w:val="26"/>
        </w:rPr>
        <w:t>главных распорядителей</w:t>
      </w:r>
      <w:r w:rsidRPr="001241F0">
        <w:rPr>
          <w:rFonts w:ascii="Times New Roman" w:hAnsi="Times New Roman"/>
          <w:sz w:val="26"/>
          <w:szCs w:val="26"/>
        </w:rPr>
        <w:t xml:space="preserve"> бюджетных средств, оценить финансовое состояние </w:t>
      </w:r>
      <w:r w:rsidR="00146155" w:rsidRPr="001241F0">
        <w:rPr>
          <w:rFonts w:ascii="Times New Roman" w:hAnsi="Times New Roman"/>
          <w:sz w:val="26"/>
          <w:szCs w:val="26"/>
        </w:rPr>
        <w:t>муниципальных</w:t>
      </w:r>
      <w:r w:rsidRPr="001241F0">
        <w:rPr>
          <w:rFonts w:ascii="Times New Roman" w:hAnsi="Times New Roman"/>
          <w:sz w:val="26"/>
          <w:szCs w:val="26"/>
        </w:rPr>
        <w:t xml:space="preserve"> учреждений.</w:t>
      </w:r>
    </w:p>
    <w:p w:rsidR="00F44ADE" w:rsidRPr="001241F0" w:rsidRDefault="00822631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1916DB">
        <w:rPr>
          <w:rFonts w:ascii="Times New Roman" w:hAnsi="Times New Roman"/>
          <w:sz w:val="26"/>
          <w:szCs w:val="26"/>
        </w:rPr>
        <w:t>Продолжение реализации</w:t>
      </w:r>
      <w:r w:rsidR="009E3D58" w:rsidRPr="001241F0">
        <w:rPr>
          <w:rFonts w:ascii="Times New Roman" w:hAnsi="Times New Roman"/>
          <w:sz w:val="26"/>
          <w:szCs w:val="26"/>
        </w:rPr>
        <w:t xml:space="preserve"> программно-целевых методов</w:t>
      </w:r>
      <w:r w:rsidR="00994CDE">
        <w:rPr>
          <w:rFonts w:ascii="Times New Roman" w:hAnsi="Times New Roman"/>
          <w:sz w:val="26"/>
          <w:szCs w:val="26"/>
        </w:rPr>
        <w:t xml:space="preserve"> ф</w:t>
      </w:r>
      <w:r w:rsidR="00F26F10">
        <w:rPr>
          <w:rFonts w:ascii="Times New Roman" w:hAnsi="Times New Roman"/>
          <w:sz w:val="26"/>
          <w:szCs w:val="26"/>
        </w:rPr>
        <w:t xml:space="preserve">ормирования </w:t>
      </w:r>
      <w:r w:rsidR="00ED1CBE">
        <w:rPr>
          <w:rFonts w:ascii="Times New Roman" w:hAnsi="Times New Roman"/>
          <w:sz w:val="26"/>
          <w:szCs w:val="26"/>
        </w:rPr>
        <w:t xml:space="preserve">и исполнения </w:t>
      </w:r>
      <w:r w:rsidR="00F26F10">
        <w:rPr>
          <w:rFonts w:ascii="Times New Roman" w:hAnsi="Times New Roman"/>
          <w:sz w:val="26"/>
          <w:szCs w:val="26"/>
        </w:rPr>
        <w:t>бюджета</w:t>
      </w:r>
      <w:r w:rsidR="009E3D58" w:rsidRPr="001241F0">
        <w:rPr>
          <w:rFonts w:ascii="Times New Roman" w:hAnsi="Times New Roman"/>
          <w:sz w:val="26"/>
          <w:szCs w:val="26"/>
        </w:rPr>
        <w:t>.</w:t>
      </w:r>
    </w:p>
    <w:p w:rsidR="009E3D58" w:rsidRPr="001241F0" w:rsidRDefault="009E3D58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В соответствии с Федеральным законом </w:t>
      </w:r>
      <w:r w:rsidR="00690484">
        <w:rPr>
          <w:rFonts w:ascii="Times New Roman" w:hAnsi="Times New Roman"/>
          <w:sz w:val="26"/>
          <w:szCs w:val="26"/>
        </w:rPr>
        <w:t xml:space="preserve">от 07.05.2013 </w:t>
      </w:r>
      <w:r w:rsidRPr="001241F0">
        <w:rPr>
          <w:rFonts w:ascii="Times New Roman" w:hAnsi="Times New Roman"/>
          <w:sz w:val="26"/>
          <w:szCs w:val="26"/>
        </w:rPr>
        <w:t>№ 104-</w:t>
      </w:r>
      <w:r w:rsidR="001916DB" w:rsidRPr="001241F0">
        <w:rPr>
          <w:rFonts w:ascii="Times New Roman" w:hAnsi="Times New Roman"/>
          <w:sz w:val="26"/>
          <w:szCs w:val="26"/>
        </w:rPr>
        <w:t xml:space="preserve">ФЗ </w:t>
      </w:r>
      <w:r w:rsidR="001916DB">
        <w:rPr>
          <w:rFonts w:ascii="Times New Roman" w:hAnsi="Times New Roman"/>
          <w:sz w:val="26"/>
          <w:szCs w:val="26"/>
        </w:rPr>
        <w:t>«</w:t>
      </w:r>
      <w:r w:rsidRPr="001241F0">
        <w:rPr>
          <w:rFonts w:ascii="Times New Roman" w:hAnsi="Times New Roman"/>
          <w:sz w:val="26"/>
          <w:szCs w:val="26"/>
        </w:rPr>
        <w:t xml:space="preserve">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 Бюджетный кодекс Российской Федерации </w:t>
      </w:r>
      <w:r w:rsidR="00994CDE" w:rsidRPr="001241F0">
        <w:rPr>
          <w:rFonts w:ascii="Times New Roman" w:hAnsi="Times New Roman"/>
          <w:sz w:val="26"/>
          <w:szCs w:val="26"/>
        </w:rPr>
        <w:t>устанавливаются</w:t>
      </w:r>
      <w:r w:rsidRPr="001241F0">
        <w:rPr>
          <w:rFonts w:ascii="Times New Roman" w:hAnsi="Times New Roman"/>
          <w:sz w:val="26"/>
          <w:szCs w:val="26"/>
        </w:rPr>
        <w:t xml:space="preserve"> новые положения по вопросам формирования программного бюджета на всех уровнях бюджетной системы Российской Федерации. </w:t>
      </w:r>
    </w:p>
    <w:p w:rsidR="009E7956" w:rsidRPr="009E7956" w:rsidRDefault="009E7956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9E7956">
        <w:rPr>
          <w:rFonts w:ascii="Times New Roman" w:hAnsi="Times New Roman"/>
          <w:sz w:val="26"/>
          <w:szCs w:val="26"/>
        </w:rPr>
        <w:t>Для реализации данных положений бюджет муниципального образования город Норильск, начиная с бюджета на 2014 год и на плановый период 2015 и 2016 годов, был принят в структуре муниципальных программ и непрограммных направлений деятельности органов местного самоуправления.</w:t>
      </w:r>
    </w:p>
    <w:p w:rsidR="009E3D58" w:rsidRPr="00217089" w:rsidRDefault="009E3D58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217089">
        <w:rPr>
          <w:rFonts w:ascii="Times New Roman" w:hAnsi="Times New Roman"/>
          <w:sz w:val="26"/>
          <w:szCs w:val="26"/>
        </w:rPr>
        <w:t xml:space="preserve">При этом в целях обеспечения прозрачности и обоснованности бюджетных ассигнований в условиях формирования муниципальных программ </w:t>
      </w:r>
      <w:r w:rsidR="009E7956" w:rsidRPr="00217089">
        <w:rPr>
          <w:rFonts w:ascii="Times New Roman" w:hAnsi="Times New Roman"/>
          <w:sz w:val="26"/>
          <w:szCs w:val="26"/>
        </w:rPr>
        <w:t>было обеспечено</w:t>
      </w:r>
      <w:r w:rsidRPr="00217089">
        <w:rPr>
          <w:rFonts w:ascii="Times New Roman" w:hAnsi="Times New Roman"/>
          <w:sz w:val="26"/>
          <w:szCs w:val="26"/>
        </w:rPr>
        <w:t xml:space="preserve">: </w:t>
      </w:r>
    </w:p>
    <w:p w:rsidR="009E3D58" w:rsidRPr="006E0671" w:rsidRDefault="009E3D58" w:rsidP="0086602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217089">
        <w:rPr>
          <w:rFonts w:ascii="Times New Roman" w:hAnsi="Times New Roman"/>
          <w:sz w:val="26"/>
          <w:szCs w:val="26"/>
        </w:rPr>
        <w:t xml:space="preserve">- </w:t>
      </w:r>
      <w:r w:rsidR="00DF57A1" w:rsidRPr="00217089">
        <w:rPr>
          <w:rFonts w:ascii="Times New Roman" w:hAnsi="Times New Roman"/>
          <w:sz w:val="26"/>
          <w:szCs w:val="26"/>
        </w:rPr>
        <w:t>в составе расходов бюджета</w:t>
      </w:r>
      <w:r w:rsidRPr="00217089">
        <w:rPr>
          <w:rFonts w:ascii="Times New Roman" w:hAnsi="Times New Roman"/>
          <w:sz w:val="26"/>
          <w:szCs w:val="26"/>
        </w:rPr>
        <w:t xml:space="preserve"> формирование уникальных кодов целевых статей расходов бюджета исходя из структуры муниципальных программ, </w:t>
      </w:r>
      <w:r w:rsidRPr="00217089">
        <w:rPr>
          <w:rFonts w:ascii="Times New Roman" w:hAnsi="Times New Roman"/>
          <w:sz w:val="26"/>
          <w:szCs w:val="26"/>
        </w:rPr>
        <w:lastRenderedPageBreak/>
        <w:t xml:space="preserve">подпрограмм и основного мероприятия при сохранении единого установленного </w:t>
      </w:r>
      <w:r w:rsidRPr="006E0671">
        <w:rPr>
          <w:rFonts w:ascii="Times New Roman" w:hAnsi="Times New Roman"/>
          <w:sz w:val="26"/>
          <w:szCs w:val="26"/>
        </w:rPr>
        <w:t>количества знаков кода (для обеспечения единства системы бюджетного учета);</w:t>
      </w:r>
    </w:p>
    <w:p w:rsidR="00F44ADE" w:rsidRPr="00217089" w:rsidRDefault="009E3D58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6E0671">
        <w:rPr>
          <w:rFonts w:ascii="Times New Roman" w:hAnsi="Times New Roman"/>
          <w:sz w:val="26"/>
          <w:szCs w:val="26"/>
        </w:rPr>
        <w:t>- установление единой структуры кода вида расходов, включающего группу, подгруппу, элемент</w:t>
      </w:r>
      <w:r w:rsidR="00F63C1A" w:rsidRPr="006E0671">
        <w:rPr>
          <w:rFonts w:ascii="Times New Roman" w:hAnsi="Times New Roman"/>
          <w:sz w:val="26"/>
          <w:szCs w:val="26"/>
        </w:rPr>
        <w:t xml:space="preserve"> расходов.</w:t>
      </w:r>
    </w:p>
    <w:p w:rsidR="00506F5E" w:rsidRPr="001241F0" w:rsidRDefault="00217089" w:rsidP="001916D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бюджетном цикле 201</w:t>
      </w:r>
      <w:r w:rsidR="00C20A4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-20</w:t>
      </w:r>
      <w:r w:rsidR="00324747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годов работа по совершенствованию программно-целевых методов формирования и исполнения бюджета города продолж</w:t>
      </w:r>
      <w:r w:rsidR="00D538BF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тся. </w:t>
      </w:r>
    </w:p>
    <w:p w:rsidR="00FF0B92" w:rsidRPr="001241F0" w:rsidRDefault="001916DB" w:rsidP="00325A78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22631">
        <w:rPr>
          <w:rFonts w:ascii="Times New Roman" w:hAnsi="Times New Roman" w:cs="Times New Roman"/>
          <w:sz w:val="26"/>
          <w:szCs w:val="26"/>
        </w:rPr>
        <w:t xml:space="preserve">. </w:t>
      </w:r>
      <w:r w:rsidR="00325A78">
        <w:rPr>
          <w:rFonts w:ascii="Times New Roman" w:hAnsi="Times New Roman" w:cs="Times New Roman"/>
          <w:sz w:val="26"/>
          <w:szCs w:val="26"/>
        </w:rPr>
        <w:t>С</w:t>
      </w:r>
      <w:r w:rsidR="00FF0B92" w:rsidRPr="001241F0">
        <w:rPr>
          <w:rFonts w:ascii="Times New Roman" w:hAnsi="Times New Roman" w:cs="Times New Roman"/>
          <w:sz w:val="26"/>
          <w:szCs w:val="26"/>
        </w:rPr>
        <w:t>оздание условий для повышения качества управления средствами бюджета, а также эффективность полномочий главных распорядителей бюджетных средств</w:t>
      </w:r>
      <w:r w:rsidR="00413066">
        <w:rPr>
          <w:rFonts w:ascii="Times New Roman" w:hAnsi="Times New Roman" w:cs="Times New Roman"/>
          <w:sz w:val="26"/>
          <w:szCs w:val="26"/>
        </w:rPr>
        <w:t>.</w:t>
      </w:r>
    </w:p>
    <w:p w:rsidR="00FF0B92" w:rsidRPr="001241F0" w:rsidRDefault="00FF0B92" w:rsidP="00325A78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  <w:r w:rsidR="00325A78">
        <w:rPr>
          <w:rFonts w:ascii="Times New Roman" w:hAnsi="Times New Roman" w:cs="Times New Roman"/>
          <w:sz w:val="26"/>
          <w:szCs w:val="26"/>
        </w:rPr>
        <w:t>ориентирована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на повышение качества планирования расходов и их кассового исполнения главными распорядителями бюджетных средств, повышения их финансовой дисциплины.</w:t>
      </w:r>
    </w:p>
    <w:p w:rsidR="00FF0B92" w:rsidRPr="001241F0" w:rsidRDefault="00FF0B92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Данное направлени</w:t>
      </w:r>
      <w:r w:rsidR="00325A78">
        <w:rPr>
          <w:rFonts w:ascii="Times New Roman" w:hAnsi="Times New Roman"/>
          <w:sz w:val="26"/>
          <w:szCs w:val="26"/>
        </w:rPr>
        <w:t>е</w:t>
      </w:r>
      <w:r w:rsidR="00325A78" w:rsidRPr="00325A78">
        <w:rPr>
          <w:rFonts w:ascii="Times New Roman" w:hAnsi="Times New Roman"/>
          <w:sz w:val="26"/>
          <w:szCs w:val="26"/>
        </w:rPr>
        <w:t xml:space="preserve"> </w:t>
      </w:r>
      <w:r w:rsidR="00325A78" w:rsidRPr="001241F0">
        <w:rPr>
          <w:rFonts w:ascii="Times New Roman" w:hAnsi="Times New Roman"/>
          <w:sz w:val="26"/>
          <w:szCs w:val="26"/>
        </w:rPr>
        <w:t>предусматривает</w:t>
      </w:r>
      <w:r w:rsidRPr="001241F0">
        <w:rPr>
          <w:rFonts w:ascii="Times New Roman" w:hAnsi="Times New Roman"/>
          <w:sz w:val="26"/>
          <w:szCs w:val="26"/>
        </w:rPr>
        <w:t>: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совершенствование нормативной правовой базы по вопросу проведения мониторинга качества финансового менеджмента, осуществляемого главными распорядителями бюджетных средств;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расчет показателей мониторинга качества финансового менеджмента, осуществляемого главными распорядителями бюджетных средств;</w:t>
      </w:r>
    </w:p>
    <w:p w:rsidR="00FF0B92" w:rsidRPr="001241F0" w:rsidRDefault="00FF0B92" w:rsidP="00325A7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проведение анализа показателей и составление отчетов о результатах мониторинга качества финансового менеджмента, осуществляемого главными распорядителями бюджетных средств, размещение отчетов </w:t>
      </w:r>
      <w:r w:rsidR="00003AF5" w:rsidRPr="001241F0">
        <w:rPr>
          <w:rFonts w:ascii="Times New Roman" w:hAnsi="Times New Roman"/>
          <w:sz w:val="26"/>
          <w:szCs w:val="26"/>
        </w:rPr>
        <w:t xml:space="preserve">и рейтингов </w:t>
      </w:r>
      <w:r w:rsidRPr="001241F0">
        <w:rPr>
          <w:rFonts w:ascii="Times New Roman" w:hAnsi="Times New Roman"/>
          <w:sz w:val="26"/>
          <w:szCs w:val="26"/>
        </w:rPr>
        <w:t>в сети Интернет;</w:t>
      </w:r>
    </w:p>
    <w:p w:rsidR="00521FB9" w:rsidRPr="001241F0" w:rsidRDefault="00FF0B92" w:rsidP="00325A7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обеспечение информационной открытости информации о муниципальных финансах, в том числе путем размещения информации в сети Интернет, публикаций в средствах массовой информации.</w:t>
      </w:r>
    </w:p>
    <w:p w:rsidR="00F44ADE" w:rsidRPr="001241F0" w:rsidRDefault="00F44AD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Результатом реализации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/>
          <w:sz w:val="26"/>
          <w:szCs w:val="26"/>
        </w:rPr>
        <w:t xml:space="preserve"> будет получение объективной и полной информации о деятельности </w:t>
      </w:r>
      <w:r w:rsidR="008D0E67" w:rsidRPr="001241F0">
        <w:rPr>
          <w:rFonts w:ascii="Times New Roman" w:hAnsi="Times New Roman"/>
          <w:sz w:val="26"/>
          <w:szCs w:val="26"/>
        </w:rPr>
        <w:t>главных распорядителей бюджетных средств</w:t>
      </w:r>
      <w:r w:rsidRPr="001241F0">
        <w:rPr>
          <w:rFonts w:ascii="Times New Roman" w:hAnsi="Times New Roman"/>
          <w:sz w:val="26"/>
          <w:szCs w:val="26"/>
        </w:rPr>
        <w:t xml:space="preserve"> для планирования мероприятий по совершенствованию системы муниципального управления, а также информации для принятия управленческих решений, направленных на повышение эффективности деятельности и улучшение использования всех видов ресурсов.</w:t>
      </w:r>
    </w:p>
    <w:p w:rsidR="000D0DDB" w:rsidRPr="001241F0" w:rsidRDefault="005F5A2D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</w:t>
      </w:r>
      <w:r w:rsidR="00325A78">
        <w:rPr>
          <w:rFonts w:ascii="Times New Roman" w:hAnsi="Times New Roman"/>
          <w:sz w:val="26"/>
          <w:szCs w:val="26"/>
        </w:rPr>
        <w:t>направления</w:t>
      </w:r>
      <w:r w:rsidR="00F44ADE" w:rsidRPr="001241F0">
        <w:rPr>
          <w:rFonts w:ascii="Times New Roman" w:hAnsi="Times New Roman"/>
          <w:sz w:val="26"/>
          <w:szCs w:val="26"/>
        </w:rPr>
        <w:t xml:space="preserve"> </w:t>
      </w:r>
      <w:r w:rsidR="00983A50">
        <w:rPr>
          <w:rFonts w:ascii="Times New Roman" w:hAnsi="Times New Roman"/>
          <w:sz w:val="26"/>
          <w:szCs w:val="26"/>
        </w:rPr>
        <w:t>про</w:t>
      </w:r>
      <w:r w:rsidR="000F7FC8" w:rsidRPr="001241F0">
        <w:rPr>
          <w:rFonts w:ascii="Times New Roman" w:hAnsi="Times New Roman"/>
          <w:sz w:val="26"/>
          <w:szCs w:val="26"/>
        </w:rPr>
        <w:t>водится в соответствии со</w:t>
      </w:r>
      <w:r w:rsidR="00543996">
        <w:rPr>
          <w:rFonts w:ascii="Times New Roman" w:hAnsi="Times New Roman"/>
          <w:sz w:val="26"/>
          <w:szCs w:val="26"/>
        </w:rPr>
        <w:t xml:space="preserve"> следующими нормативными </w:t>
      </w:r>
      <w:r w:rsidR="00F44ADE" w:rsidRPr="001241F0">
        <w:rPr>
          <w:rFonts w:ascii="Times New Roman" w:hAnsi="Times New Roman"/>
          <w:sz w:val="26"/>
          <w:szCs w:val="26"/>
        </w:rPr>
        <w:t>правовыми актами</w:t>
      </w:r>
      <w:r w:rsidR="000F7FC8" w:rsidRPr="001241F0">
        <w:rPr>
          <w:rFonts w:ascii="Times New Roman" w:hAnsi="Times New Roman"/>
          <w:sz w:val="26"/>
          <w:szCs w:val="26"/>
        </w:rPr>
        <w:t xml:space="preserve">, регулирующими бюджетный процесс в </w:t>
      </w:r>
      <w:r w:rsidR="00690484">
        <w:rPr>
          <w:rFonts w:ascii="Times New Roman" w:hAnsi="Times New Roman"/>
          <w:sz w:val="26"/>
          <w:szCs w:val="26"/>
        </w:rPr>
        <w:t>муниципальном образовании город</w:t>
      </w:r>
      <w:r w:rsidR="000F7FC8" w:rsidRPr="001241F0">
        <w:rPr>
          <w:rFonts w:ascii="Times New Roman" w:hAnsi="Times New Roman"/>
          <w:sz w:val="26"/>
          <w:szCs w:val="26"/>
        </w:rPr>
        <w:t xml:space="preserve"> Норильска</w:t>
      </w:r>
      <w:r w:rsidRPr="001241F0">
        <w:rPr>
          <w:rFonts w:ascii="Times New Roman" w:hAnsi="Times New Roman"/>
          <w:sz w:val="26"/>
          <w:szCs w:val="26"/>
        </w:rPr>
        <w:t>:</w:t>
      </w:r>
    </w:p>
    <w:p w:rsidR="000F7FC8" w:rsidRDefault="005F5A2D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</w:t>
      </w:r>
      <w:r w:rsidR="00983A50">
        <w:rPr>
          <w:rFonts w:ascii="Times New Roman" w:hAnsi="Times New Roman"/>
          <w:sz w:val="26"/>
          <w:szCs w:val="26"/>
        </w:rPr>
        <w:t xml:space="preserve"> р</w:t>
      </w:r>
      <w:r w:rsidR="000F7FC8" w:rsidRPr="001241F0">
        <w:rPr>
          <w:rFonts w:ascii="Times New Roman" w:hAnsi="Times New Roman"/>
          <w:sz w:val="26"/>
          <w:szCs w:val="26"/>
        </w:rPr>
        <w:t xml:space="preserve">ешение Норильского городского </w:t>
      </w:r>
      <w:r w:rsidR="00413066">
        <w:rPr>
          <w:rFonts w:ascii="Times New Roman" w:hAnsi="Times New Roman"/>
          <w:sz w:val="26"/>
          <w:szCs w:val="26"/>
        </w:rPr>
        <w:t>Совета депутатов от 23.10.2007 №</w:t>
      </w:r>
      <w:r w:rsidR="00543996">
        <w:rPr>
          <w:rFonts w:ascii="Times New Roman" w:hAnsi="Times New Roman"/>
          <w:sz w:val="26"/>
          <w:szCs w:val="26"/>
        </w:rPr>
        <w:t xml:space="preserve"> 5-94 </w:t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="000F7FC8" w:rsidRPr="001241F0">
        <w:rPr>
          <w:rFonts w:ascii="Times New Roman" w:hAnsi="Times New Roman"/>
          <w:sz w:val="26"/>
          <w:szCs w:val="26"/>
        </w:rPr>
        <w:t>Об утверждении Положения о бюджете и бюджетном процессе на территории муниципальн</w:t>
      </w:r>
      <w:r w:rsidR="00087BC2" w:rsidRPr="001241F0">
        <w:rPr>
          <w:rFonts w:ascii="Times New Roman" w:hAnsi="Times New Roman"/>
          <w:sz w:val="26"/>
          <w:szCs w:val="26"/>
        </w:rPr>
        <w:t>ого образования город Норильск»;</w:t>
      </w:r>
    </w:p>
    <w:p w:rsidR="00AB60CE" w:rsidRPr="001241F0" w:rsidRDefault="00AB60C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</w:t>
      </w:r>
      <w:r w:rsidR="00983A50">
        <w:rPr>
          <w:rFonts w:ascii="Times New Roman" w:hAnsi="Times New Roman"/>
          <w:sz w:val="26"/>
          <w:szCs w:val="26"/>
        </w:rPr>
        <w:t xml:space="preserve"> п</w:t>
      </w:r>
      <w:r w:rsidR="00543996">
        <w:rPr>
          <w:rFonts w:ascii="Times New Roman" w:hAnsi="Times New Roman"/>
          <w:sz w:val="26"/>
          <w:szCs w:val="26"/>
        </w:rPr>
        <w:t xml:space="preserve">остановление Администрации города </w:t>
      </w:r>
      <w:r w:rsidRPr="001241F0">
        <w:rPr>
          <w:rFonts w:ascii="Times New Roman" w:hAnsi="Times New Roman"/>
          <w:sz w:val="26"/>
          <w:szCs w:val="26"/>
        </w:rPr>
        <w:t xml:space="preserve">Норильска от </w:t>
      </w:r>
      <w:r w:rsidR="00EA26A2" w:rsidRPr="00EA26A2">
        <w:rPr>
          <w:rFonts w:ascii="Times New Roman" w:hAnsi="Times New Roman"/>
          <w:sz w:val="26"/>
          <w:szCs w:val="26"/>
        </w:rPr>
        <w:t>30</w:t>
      </w:r>
      <w:r w:rsidRPr="00EA26A2">
        <w:rPr>
          <w:rFonts w:ascii="Times New Roman" w:hAnsi="Times New Roman"/>
          <w:sz w:val="26"/>
          <w:szCs w:val="26"/>
        </w:rPr>
        <w:t>.0</w:t>
      </w:r>
      <w:r w:rsidR="00EA26A2" w:rsidRPr="00EA26A2">
        <w:rPr>
          <w:rFonts w:ascii="Times New Roman" w:hAnsi="Times New Roman"/>
          <w:sz w:val="26"/>
          <w:szCs w:val="26"/>
        </w:rPr>
        <w:t>6</w:t>
      </w:r>
      <w:r w:rsidRPr="00EA26A2">
        <w:rPr>
          <w:rFonts w:ascii="Times New Roman" w:hAnsi="Times New Roman"/>
          <w:sz w:val="26"/>
          <w:szCs w:val="26"/>
        </w:rPr>
        <w:t>.201</w:t>
      </w:r>
      <w:r w:rsidR="00100E31">
        <w:rPr>
          <w:rFonts w:ascii="Times New Roman" w:hAnsi="Times New Roman"/>
          <w:sz w:val="26"/>
          <w:szCs w:val="26"/>
        </w:rPr>
        <w:t>5</w:t>
      </w:r>
      <w:r w:rsidRPr="00EA26A2">
        <w:rPr>
          <w:rFonts w:ascii="Times New Roman" w:hAnsi="Times New Roman"/>
          <w:sz w:val="26"/>
          <w:szCs w:val="26"/>
        </w:rPr>
        <w:t xml:space="preserve"> </w:t>
      </w:r>
      <w:r w:rsidR="00543996" w:rsidRPr="00EA26A2">
        <w:rPr>
          <w:rFonts w:ascii="Times New Roman" w:hAnsi="Times New Roman"/>
          <w:sz w:val="26"/>
          <w:szCs w:val="26"/>
        </w:rPr>
        <w:t>№</w:t>
      </w:r>
      <w:r w:rsidRPr="00EA26A2">
        <w:rPr>
          <w:rFonts w:ascii="Times New Roman" w:hAnsi="Times New Roman"/>
          <w:sz w:val="26"/>
          <w:szCs w:val="26"/>
        </w:rPr>
        <w:t xml:space="preserve"> </w:t>
      </w:r>
      <w:r w:rsidRPr="00100E31">
        <w:rPr>
          <w:rFonts w:ascii="Times New Roman" w:hAnsi="Times New Roman"/>
          <w:sz w:val="26"/>
          <w:szCs w:val="26"/>
        </w:rPr>
        <w:t>3</w:t>
      </w:r>
      <w:r w:rsidR="00100E31">
        <w:rPr>
          <w:rFonts w:ascii="Times New Roman" w:hAnsi="Times New Roman"/>
          <w:sz w:val="26"/>
          <w:szCs w:val="26"/>
        </w:rPr>
        <w:t>37</w:t>
      </w:r>
      <w:r w:rsidRPr="001241F0">
        <w:rPr>
          <w:rFonts w:ascii="Times New Roman" w:hAnsi="Times New Roman"/>
          <w:sz w:val="26"/>
          <w:szCs w:val="26"/>
        </w:rPr>
        <w:br/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Pr="001241F0">
        <w:rPr>
          <w:rFonts w:ascii="Times New Roman" w:hAnsi="Times New Roman"/>
          <w:sz w:val="26"/>
          <w:szCs w:val="26"/>
        </w:rPr>
        <w:t>Об утверждении Порядка формирования проекта бюджета муниципального образования город Норильск на очередной ф</w:t>
      </w:r>
      <w:r w:rsidR="00087BC2" w:rsidRPr="001241F0">
        <w:rPr>
          <w:rFonts w:ascii="Times New Roman" w:hAnsi="Times New Roman"/>
          <w:sz w:val="26"/>
          <w:szCs w:val="26"/>
        </w:rPr>
        <w:t>инансовый год и плановый период»</w:t>
      </w:r>
      <w:r w:rsidRPr="001241F0">
        <w:rPr>
          <w:rFonts w:ascii="Times New Roman" w:hAnsi="Times New Roman"/>
          <w:sz w:val="26"/>
          <w:szCs w:val="26"/>
        </w:rPr>
        <w:t>;</w:t>
      </w:r>
    </w:p>
    <w:p w:rsidR="00D95983" w:rsidRPr="001241F0" w:rsidRDefault="00AB60CE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 </w:t>
      </w:r>
      <w:r w:rsidR="00983A50">
        <w:rPr>
          <w:rFonts w:ascii="Times New Roman" w:hAnsi="Times New Roman"/>
          <w:sz w:val="26"/>
          <w:szCs w:val="26"/>
        </w:rPr>
        <w:t>п</w:t>
      </w:r>
      <w:r w:rsidR="00D95983" w:rsidRPr="001241F0">
        <w:rPr>
          <w:rFonts w:ascii="Times New Roman" w:hAnsi="Times New Roman"/>
          <w:sz w:val="26"/>
          <w:szCs w:val="26"/>
        </w:rPr>
        <w:t xml:space="preserve">остановление Администрации </w:t>
      </w:r>
      <w:r w:rsidR="00543996">
        <w:rPr>
          <w:rFonts w:ascii="Times New Roman" w:hAnsi="Times New Roman"/>
          <w:sz w:val="26"/>
          <w:szCs w:val="26"/>
        </w:rPr>
        <w:t>города</w:t>
      </w:r>
      <w:r w:rsidR="00D95983" w:rsidRPr="001241F0">
        <w:rPr>
          <w:rFonts w:ascii="Times New Roman" w:hAnsi="Times New Roman"/>
          <w:sz w:val="26"/>
          <w:szCs w:val="26"/>
        </w:rPr>
        <w:t xml:space="preserve"> Норильска </w:t>
      </w:r>
      <w:r w:rsidR="00D95983" w:rsidRPr="00EA26A2">
        <w:rPr>
          <w:rFonts w:ascii="Times New Roman" w:hAnsi="Times New Roman"/>
          <w:sz w:val="26"/>
          <w:szCs w:val="26"/>
        </w:rPr>
        <w:t xml:space="preserve">от </w:t>
      </w:r>
      <w:r w:rsidR="00EA26A2" w:rsidRPr="00EA26A2">
        <w:rPr>
          <w:rFonts w:ascii="Times New Roman" w:hAnsi="Times New Roman"/>
          <w:sz w:val="26"/>
          <w:szCs w:val="26"/>
        </w:rPr>
        <w:t>3</w:t>
      </w:r>
      <w:r w:rsidR="00D95983" w:rsidRPr="00EA26A2">
        <w:rPr>
          <w:rFonts w:ascii="Times New Roman" w:hAnsi="Times New Roman"/>
          <w:sz w:val="26"/>
          <w:szCs w:val="26"/>
        </w:rPr>
        <w:t>0.0</w:t>
      </w:r>
      <w:r w:rsidR="00EA26A2" w:rsidRPr="00EA26A2">
        <w:rPr>
          <w:rFonts w:ascii="Times New Roman" w:hAnsi="Times New Roman"/>
          <w:sz w:val="26"/>
          <w:szCs w:val="26"/>
        </w:rPr>
        <w:t>6</w:t>
      </w:r>
      <w:r w:rsidR="00D95983" w:rsidRPr="00EA26A2">
        <w:rPr>
          <w:rFonts w:ascii="Times New Roman" w:hAnsi="Times New Roman"/>
          <w:sz w:val="26"/>
          <w:szCs w:val="26"/>
        </w:rPr>
        <w:t>.2</w:t>
      </w:r>
      <w:r w:rsidR="00087BC2" w:rsidRPr="00EA26A2">
        <w:rPr>
          <w:rFonts w:ascii="Times New Roman" w:hAnsi="Times New Roman"/>
          <w:sz w:val="26"/>
          <w:szCs w:val="26"/>
        </w:rPr>
        <w:t>01</w:t>
      </w:r>
      <w:r w:rsidR="00EA26A2" w:rsidRPr="00EA26A2">
        <w:rPr>
          <w:rFonts w:ascii="Times New Roman" w:hAnsi="Times New Roman"/>
          <w:sz w:val="26"/>
          <w:szCs w:val="26"/>
        </w:rPr>
        <w:t>4</w:t>
      </w:r>
      <w:r w:rsidR="00087BC2" w:rsidRPr="00EA26A2">
        <w:rPr>
          <w:rFonts w:ascii="Times New Roman" w:hAnsi="Times New Roman"/>
          <w:sz w:val="26"/>
          <w:szCs w:val="26"/>
        </w:rPr>
        <w:t xml:space="preserve"> </w:t>
      </w:r>
      <w:r w:rsidR="00543996" w:rsidRPr="00EA26A2">
        <w:rPr>
          <w:rFonts w:ascii="Times New Roman" w:hAnsi="Times New Roman"/>
          <w:sz w:val="26"/>
          <w:szCs w:val="26"/>
        </w:rPr>
        <w:t xml:space="preserve">№ </w:t>
      </w:r>
      <w:r w:rsidR="00543996" w:rsidRPr="00786F9C">
        <w:rPr>
          <w:rFonts w:ascii="Times New Roman" w:hAnsi="Times New Roman"/>
          <w:sz w:val="26"/>
          <w:szCs w:val="26"/>
        </w:rPr>
        <w:t>3</w:t>
      </w:r>
      <w:r w:rsidR="00EA26A2" w:rsidRPr="00786F9C">
        <w:rPr>
          <w:rFonts w:ascii="Times New Roman" w:hAnsi="Times New Roman"/>
          <w:sz w:val="26"/>
          <w:szCs w:val="26"/>
        </w:rPr>
        <w:t>72</w:t>
      </w:r>
      <w:r w:rsidR="00543996">
        <w:rPr>
          <w:rFonts w:ascii="Times New Roman" w:hAnsi="Times New Roman"/>
          <w:sz w:val="26"/>
          <w:szCs w:val="26"/>
        </w:rPr>
        <w:t xml:space="preserve"> </w:t>
      </w:r>
      <w:r w:rsidR="00087BC2" w:rsidRPr="001241F0">
        <w:rPr>
          <w:rFonts w:ascii="Times New Roman" w:hAnsi="Times New Roman"/>
          <w:sz w:val="26"/>
          <w:szCs w:val="26"/>
        </w:rPr>
        <w:t>«</w:t>
      </w:r>
      <w:r w:rsidR="00D95983" w:rsidRPr="001241F0">
        <w:rPr>
          <w:rFonts w:ascii="Times New Roman" w:hAnsi="Times New Roman"/>
          <w:sz w:val="26"/>
          <w:szCs w:val="26"/>
        </w:rPr>
        <w:t>Об утверждении Порядка разработки, утве</w:t>
      </w:r>
      <w:r w:rsidR="00543996">
        <w:rPr>
          <w:rFonts w:ascii="Times New Roman" w:hAnsi="Times New Roman"/>
          <w:sz w:val="26"/>
          <w:szCs w:val="26"/>
        </w:rPr>
        <w:t>рждения, реализации и проведения</w:t>
      </w:r>
      <w:r w:rsidR="00D95983" w:rsidRPr="001241F0">
        <w:rPr>
          <w:rFonts w:ascii="Times New Roman" w:hAnsi="Times New Roman"/>
          <w:sz w:val="26"/>
          <w:szCs w:val="26"/>
        </w:rPr>
        <w:t xml:space="preserve"> оценки эффективности реализации муниципальных программ на территории муниципаль</w:t>
      </w:r>
      <w:r w:rsidR="00087BC2" w:rsidRPr="001241F0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="00786F9C">
        <w:rPr>
          <w:rFonts w:ascii="Times New Roman" w:hAnsi="Times New Roman"/>
          <w:sz w:val="26"/>
          <w:szCs w:val="26"/>
        </w:rPr>
        <w:t xml:space="preserve"> в новой редакции</w:t>
      </w:r>
      <w:r w:rsidR="00087BC2" w:rsidRPr="001241F0">
        <w:rPr>
          <w:rFonts w:ascii="Times New Roman" w:hAnsi="Times New Roman"/>
          <w:sz w:val="26"/>
          <w:szCs w:val="26"/>
        </w:rPr>
        <w:t>»</w:t>
      </w:r>
      <w:r w:rsidR="00D95983" w:rsidRPr="001241F0">
        <w:rPr>
          <w:rFonts w:ascii="Times New Roman" w:hAnsi="Times New Roman"/>
          <w:sz w:val="26"/>
          <w:szCs w:val="26"/>
        </w:rPr>
        <w:t>;</w:t>
      </w:r>
    </w:p>
    <w:p w:rsidR="00BE267B" w:rsidRPr="001241F0" w:rsidRDefault="00983A50" w:rsidP="00866024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</w:t>
      </w:r>
      <w:r w:rsidR="00BE267B" w:rsidRPr="001241F0">
        <w:rPr>
          <w:rFonts w:ascii="Times New Roman" w:hAnsi="Times New Roman"/>
          <w:sz w:val="26"/>
          <w:szCs w:val="26"/>
        </w:rPr>
        <w:t>аспоряжение</w:t>
      </w:r>
      <w:r w:rsidR="00543996">
        <w:rPr>
          <w:rFonts w:ascii="Times New Roman" w:hAnsi="Times New Roman"/>
          <w:sz w:val="26"/>
          <w:szCs w:val="26"/>
        </w:rPr>
        <w:t xml:space="preserve"> Администрации города </w:t>
      </w:r>
      <w:r w:rsidR="00F610DC" w:rsidRPr="001241F0">
        <w:rPr>
          <w:rFonts w:ascii="Times New Roman" w:hAnsi="Times New Roman"/>
          <w:sz w:val="26"/>
          <w:szCs w:val="26"/>
        </w:rPr>
        <w:t xml:space="preserve">Норильска от 19.07.2013 </w:t>
      </w:r>
      <w:r w:rsidR="00543996">
        <w:rPr>
          <w:rFonts w:ascii="Times New Roman" w:hAnsi="Times New Roman"/>
          <w:sz w:val="26"/>
          <w:szCs w:val="26"/>
        </w:rPr>
        <w:t>№</w:t>
      </w:r>
      <w:r w:rsidR="00F610DC" w:rsidRPr="001241F0">
        <w:rPr>
          <w:rFonts w:ascii="Times New Roman" w:hAnsi="Times New Roman"/>
          <w:sz w:val="26"/>
          <w:szCs w:val="26"/>
        </w:rPr>
        <w:t xml:space="preserve"> </w:t>
      </w:r>
      <w:r w:rsidR="00F610DC" w:rsidRPr="003C765D">
        <w:rPr>
          <w:rFonts w:ascii="Times New Roman" w:hAnsi="Times New Roman"/>
          <w:sz w:val="26"/>
          <w:szCs w:val="26"/>
        </w:rPr>
        <w:t>3864</w:t>
      </w:r>
      <w:r w:rsidR="00F610DC" w:rsidRPr="001241F0">
        <w:rPr>
          <w:rFonts w:ascii="Times New Roman" w:hAnsi="Times New Roman"/>
          <w:sz w:val="26"/>
          <w:szCs w:val="26"/>
        </w:rPr>
        <w:br/>
        <w:t>«</w:t>
      </w:r>
      <w:r w:rsidR="00BE267B" w:rsidRPr="001241F0">
        <w:rPr>
          <w:rFonts w:ascii="Times New Roman" w:hAnsi="Times New Roman"/>
          <w:sz w:val="26"/>
          <w:szCs w:val="26"/>
        </w:rPr>
        <w:t>Об утверждении Перечня муниципальных программ муниципаль</w:t>
      </w:r>
      <w:r w:rsidR="00F610DC" w:rsidRPr="001241F0">
        <w:rPr>
          <w:rFonts w:ascii="Times New Roman" w:hAnsi="Times New Roman"/>
          <w:sz w:val="26"/>
          <w:szCs w:val="26"/>
        </w:rPr>
        <w:t>ного образования город Норильск»</w:t>
      </w:r>
      <w:r w:rsidR="00BE267B" w:rsidRPr="001241F0">
        <w:rPr>
          <w:rFonts w:ascii="Times New Roman" w:hAnsi="Times New Roman"/>
          <w:sz w:val="26"/>
          <w:szCs w:val="26"/>
        </w:rPr>
        <w:t>;</w:t>
      </w:r>
    </w:p>
    <w:p w:rsidR="00D95983" w:rsidRPr="001241F0" w:rsidRDefault="00D95983" w:rsidP="008660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ab/>
      </w:r>
      <w:r w:rsidR="00983A50">
        <w:rPr>
          <w:rFonts w:ascii="Times New Roman" w:hAnsi="Times New Roman"/>
          <w:sz w:val="26"/>
          <w:szCs w:val="26"/>
        </w:rPr>
        <w:t>- п</w:t>
      </w:r>
      <w:r w:rsidR="00543996" w:rsidRPr="0092744E">
        <w:rPr>
          <w:rFonts w:ascii="Times New Roman" w:hAnsi="Times New Roman"/>
          <w:sz w:val="26"/>
          <w:szCs w:val="26"/>
        </w:rPr>
        <w:t>остановление Администрации города</w:t>
      </w:r>
      <w:r w:rsidR="00F610DC" w:rsidRPr="0092744E">
        <w:rPr>
          <w:rFonts w:ascii="Times New Roman" w:hAnsi="Times New Roman"/>
          <w:sz w:val="26"/>
          <w:szCs w:val="26"/>
        </w:rPr>
        <w:t xml:space="preserve"> Норильска от </w:t>
      </w:r>
      <w:r w:rsidR="003C765D" w:rsidRPr="0092744E">
        <w:rPr>
          <w:rFonts w:ascii="Times New Roman" w:hAnsi="Times New Roman"/>
          <w:sz w:val="26"/>
          <w:szCs w:val="26"/>
        </w:rPr>
        <w:t>06</w:t>
      </w:r>
      <w:r w:rsidR="00F610DC" w:rsidRPr="0092744E">
        <w:rPr>
          <w:rFonts w:ascii="Times New Roman" w:hAnsi="Times New Roman"/>
          <w:sz w:val="26"/>
          <w:szCs w:val="26"/>
        </w:rPr>
        <w:t>.</w:t>
      </w:r>
      <w:r w:rsidR="003C765D" w:rsidRPr="0092744E">
        <w:rPr>
          <w:rFonts w:ascii="Times New Roman" w:hAnsi="Times New Roman"/>
          <w:sz w:val="26"/>
          <w:szCs w:val="26"/>
        </w:rPr>
        <w:t>11</w:t>
      </w:r>
      <w:r w:rsidR="00F610DC" w:rsidRPr="0092744E">
        <w:rPr>
          <w:rFonts w:ascii="Times New Roman" w:hAnsi="Times New Roman"/>
          <w:sz w:val="26"/>
          <w:szCs w:val="26"/>
        </w:rPr>
        <w:t>.201</w:t>
      </w:r>
      <w:r w:rsidR="003C765D" w:rsidRPr="0092744E">
        <w:rPr>
          <w:rFonts w:ascii="Times New Roman" w:hAnsi="Times New Roman"/>
          <w:sz w:val="26"/>
          <w:szCs w:val="26"/>
        </w:rPr>
        <w:t>4</w:t>
      </w:r>
      <w:r w:rsidR="00F610DC" w:rsidRPr="0092744E">
        <w:rPr>
          <w:rFonts w:ascii="Times New Roman" w:hAnsi="Times New Roman"/>
          <w:sz w:val="26"/>
          <w:szCs w:val="26"/>
        </w:rPr>
        <w:t xml:space="preserve"> </w:t>
      </w:r>
      <w:r w:rsidR="00543996" w:rsidRPr="0092744E">
        <w:rPr>
          <w:rFonts w:ascii="Times New Roman" w:hAnsi="Times New Roman"/>
          <w:sz w:val="26"/>
          <w:szCs w:val="26"/>
        </w:rPr>
        <w:t>№</w:t>
      </w:r>
      <w:r w:rsidR="00F610DC" w:rsidRPr="0092744E">
        <w:rPr>
          <w:rFonts w:ascii="Times New Roman" w:hAnsi="Times New Roman"/>
          <w:sz w:val="26"/>
          <w:szCs w:val="26"/>
        </w:rPr>
        <w:t xml:space="preserve"> </w:t>
      </w:r>
      <w:r w:rsidR="003C765D" w:rsidRPr="0092744E">
        <w:rPr>
          <w:rFonts w:ascii="Times New Roman" w:hAnsi="Times New Roman"/>
          <w:sz w:val="26"/>
          <w:szCs w:val="26"/>
        </w:rPr>
        <w:t>611</w:t>
      </w:r>
      <w:r w:rsidR="00F610DC" w:rsidRPr="0092744E">
        <w:rPr>
          <w:rFonts w:ascii="Times New Roman" w:hAnsi="Times New Roman"/>
          <w:sz w:val="26"/>
          <w:szCs w:val="26"/>
        </w:rPr>
        <w:br/>
        <w:t>«</w:t>
      </w:r>
      <w:r w:rsidRPr="0092744E">
        <w:rPr>
          <w:rFonts w:ascii="Times New Roman" w:hAnsi="Times New Roman"/>
          <w:sz w:val="26"/>
          <w:szCs w:val="26"/>
        </w:rPr>
        <w:t>Об организации проведения мониторинга качества финансового менеджмента, осуществляемого главными ра</w:t>
      </w:r>
      <w:r w:rsidR="00F610DC" w:rsidRPr="0092744E">
        <w:rPr>
          <w:rFonts w:ascii="Times New Roman" w:hAnsi="Times New Roman"/>
          <w:sz w:val="26"/>
          <w:szCs w:val="26"/>
        </w:rPr>
        <w:t>спорядителями бюджетных средств»</w:t>
      </w:r>
      <w:r w:rsidR="00C43483" w:rsidRPr="0092744E">
        <w:rPr>
          <w:rFonts w:ascii="Times New Roman" w:hAnsi="Times New Roman"/>
          <w:sz w:val="26"/>
          <w:szCs w:val="26"/>
        </w:rPr>
        <w:t>.</w:t>
      </w:r>
    </w:p>
    <w:p w:rsidR="00533BDC" w:rsidRPr="001241F0" w:rsidRDefault="00533BDC" w:rsidP="00866024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2162" w:rsidRPr="00866024" w:rsidRDefault="00087BC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t>5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F7362A" w:rsidRPr="001241F0">
        <w:rPr>
          <w:rFonts w:ascii="Times New Roman" w:hAnsi="Times New Roman" w:cs="Times New Roman"/>
          <w:sz w:val="26"/>
          <w:szCs w:val="26"/>
        </w:rPr>
        <w:t xml:space="preserve">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явля</w:t>
      </w:r>
      <w:r w:rsidR="006D3BF6">
        <w:rPr>
          <w:rFonts w:ascii="Times New Roman" w:hAnsi="Times New Roman" w:cs="Times New Roman"/>
          <w:sz w:val="26"/>
          <w:szCs w:val="26"/>
        </w:rPr>
        <w:t>ю</w:t>
      </w:r>
      <w:r w:rsidRPr="001241F0">
        <w:rPr>
          <w:rFonts w:ascii="Times New Roman" w:hAnsi="Times New Roman" w:cs="Times New Roman"/>
          <w:sz w:val="26"/>
          <w:szCs w:val="26"/>
        </w:rPr>
        <w:t xml:space="preserve">тся </w:t>
      </w:r>
      <w:r w:rsidR="006D3BF6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1241F0">
        <w:rPr>
          <w:rFonts w:ascii="Times New Roman" w:hAnsi="Times New Roman" w:cs="Times New Roman"/>
          <w:sz w:val="26"/>
          <w:szCs w:val="26"/>
        </w:rPr>
        <w:t>местн</w:t>
      </w:r>
      <w:r w:rsidR="006D3BF6">
        <w:rPr>
          <w:rFonts w:ascii="Times New Roman" w:hAnsi="Times New Roman" w:cs="Times New Roman"/>
          <w:sz w:val="26"/>
          <w:szCs w:val="26"/>
        </w:rPr>
        <w:t>ого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6D3BF6"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</w:p>
    <w:p w:rsidR="00022162" w:rsidRPr="0092744E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3D729E">
        <w:rPr>
          <w:rFonts w:ascii="Times New Roman" w:hAnsi="Times New Roman" w:cs="Times New Roman"/>
          <w:sz w:val="26"/>
          <w:szCs w:val="26"/>
        </w:rPr>
        <w:t xml:space="preserve">1 </w:t>
      </w:r>
      <w:r w:rsidRPr="001241F0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6D3BF6">
        <w:rPr>
          <w:rFonts w:ascii="Times New Roman" w:hAnsi="Times New Roman" w:cs="Times New Roman"/>
          <w:sz w:val="26"/>
          <w:szCs w:val="26"/>
        </w:rPr>
        <w:t xml:space="preserve">      </w:t>
      </w:r>
      <w:r w:rsidR="004B31CC">
        <w:rPr>
          <w:rFonts w:ascii="Times New Roman" w:hAnsi="Times New Roman" w:cs="Times New Roman"/>
          <w:sz w:val="26"/>
          <w:szCs w:val="26"/>
        </w:rPr>
        <w:t>128 331,5</w:t>
      </w:r>
      <w:r w:rsidRPr="0092744E"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C90E2E" w:rsidRPr="0092744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4B31CC">
        <w:rPr>
          <w:rFonts w:ascii="Times New Roman" w:hAnsi="Times New Roman" w:cs="Times New Roman"/>
          <w:bCs/>
          <w:sz w:val="26"/>
          <w:szCs w:val="26"/>
        </w:rPr>
        <w:t>7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32</w:t>
      </w:r>
      <w:r w:rsidR="006D3BF6"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517</w:t>
      </w:r>
      <w:r w:rsidR="006E0671" w:rsidRPr="0092744E">
        <w:rPr>
          <w:rFonts w:ascii="Times New Roman" w:hAnsi="Times New Roman" w:cs="Times New Roman"/>
          <w:bCs/>
          <w:sz w:val="26"/>
          <w:szCs w:val="26"/>
        </w:rPr>
        <w:t>,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9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D3BF6" w:rsidRPr="0092744E">
        <w:rPr>
          <w:rFonts w:ascii="Times New Roman" w:hAnsi="Times New Roman" w:cs="Times New Roman"/>
          <w:bCs/>
          <w:sz w:val="26"/>
          <w:szCs w:val="26"/>
        </w:rPr>
        <w:t>тыс. рублей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C90E2E" w:rsidRPr="0092744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4B31CC">
        <w:rPr>
          <w:rFonts w:ascii="Times New Roman" w:hAnsi="Times New Roman" w:cs="Times New Roman"/>
          <w:bCs/>
          <w:sz w:val="26"/>
          <w:szCs w:val="26"/>
        </w:rPr>
        <w:t>8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4B31CC">
        <w:rPr>
          <w:rFonts w:ascii="Times New Roman" w:hAnsi="Times New Roman" w:cs="Times New Roman"/>
          <w:bCs/>
          <w:sz w:val="26"/>
          <w:szCs w:val="26"/>
        </w:rPr>
        <w:t>31 866,2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тыс. рублей;</w:t>
      </w:r>
    </w:p>
    <w:p w:rsidR="00C90E2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4B31CC">
        <w:rPr>
          <w:rFonts w:ascii="Times New Roman" w:hAnsi="Times New Roman" w:cs="Times New Roman"/>
          <w:bCs/>
          <w:sz w:val="26"/>
          <w:szCs w:val="26"/>
        </w:rPr>
        <w:t>9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4B31CC">
        <w:rPr>
          <w:rFonts w:ascii="Times New Roman" w:hAnsi="Times New Roman" w:cs="Times New Roman"/>
          <w:bCs/>
          <w:sz w:val="26"/>
          <w:szCs w:val="26"/>
        </w:rPr>
        <w:t>31 766,5 тыс. рублей;</w:t>
      </w:r>
    </w:p>
    <w:p w:rsidR="004B31CC" w:rsidRDefault="004B31CC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2020 год – 32 180,9 тыс. рублей.</w:t>
      </w:r>
    </w:p>
    <w:p w:rsidR="00501EBB" w:rsidRPr="005C0D55" w:rsidRDefault="00501EBB" w:rsidP="00501E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4C6676" w:rsidRPr="001241F0" w:rsidRDefault="004C6676" w:rsidP="00501EBB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022162" w:rsidRPr="00866024" w:rsidRDefault="00F7362A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t>6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</w:t>
      </w:r>
      <w:r w:rsidR="004A06C4">
        <w:rPr>
          <w:rFonts w:ascii="Times New Roman" w:hAnsi="Times New Roman"/>
          <w:b/>
          <w:sz w:val="26"/>
          <w:szCs w:val="26"/>
        </w:rPr>
        <w:t>И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325A78">
        <w:rPr>
          <w:rFonts w:ascii="Times New Roman" w:hAnsi="Times New Roman" w:cs="Times New Roman"/>
          <w:sz w:val="26"/>
          <w:szCs w:val="26"/>
        </w:rPr>
        <w:t>подпрограммы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- доля расходов местного бюджета, формируемых в рамках муниципальных программ (</w:t>
      </w:r>
      <w:r w:rsidR="00C20A4C" w:rsidRPr="00443E97">
        <w:rPr>
          <w:rFonts w:ascii="Times New Roman" w:hAnsi="Times New Roman"/>
          <w:sz w:val="26"/>
          <w:szCs w:val="26"/>
        </w:rPr>
        <w:t>не менее 95% ежегодно</w:t>
      </w:r>
      <w:r w:rsidRPr="001241F0">
        <w:rPr>
          <w:rFonts w:ascii="Times New Roman" w:hAnsi="Times New Roman" w:cs="Times New Roman"/>
          <w:sz w:val="26"/>
          <w:szCs w:val="26"/>
        </w:rPr>
        <w:t>);</w:t>
      </w:r>
    </w:p>
    <w:p w:rsidR="0041032D" w:rsidRPr="001241F0" w:rsidRDefault="00022162" w:rsidP="00866024">
      <w:pPr>
        <w:spacing w:line="240" w:lineRule="auto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hAnsi="Times New Roman"/>
          <w:sz w:val="26"/>
          <w:szCs w:val="26"/>
        </w:rPr>
        <w:t>- </w:t>
      </w:r>
      <w:r w:rsidR="0041032D" w:rsidRPr="001241F0">
        <w:rPr>
          <w:rFonts w:ascii="Times New Roman" w:eastAsia="Calibri" w:hAnsi="Times New Roman"/>
          <w:sz w:val="26"/>
          <w:szCs w:val="26"/>
          <w:lang w:eastAsia="en-US"/>
        </w:rPr>
        <w:t>обеспечение исполнения расходных обязательств муниципального образования город Норильск (не менее 95% ежегодно);</w:t>
      </w:r>
    </w:p>
    <w:p w:rsidR="001356DE" w:rsidRPr="00443E97" w:rsidRDefault="00CD0839" w:rsidP="001356DE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</w:t>
      </w:r>
      <w:r w:rsidR="001356DE">
        <w:rPr>
          <w:rFonts w:ascii="Times New Roman" w:hAnsi="Times New Roman"/>
          <w:sz w:val="26"/>
          <w:szCs w:val="26"/>
        </w:rPr>
        <w:t>д</w:t>
      </w:r>
      <w:r w:rsidR="001356DE" w:rsidRPr="00443E97">
        <w:rPr>
          <w:rFonts w:ascii="Times New Roman" w:hAnsi="Times New Roman"/>
          <w:sz w:val="26"/>
          <w:szCs w:val="26"/>
        </w:rPr>
        <w:t>оля муниципальных учреждений, обеспеченных возможностью работы в автоматизир</w:t>
      </w:r>
      <w:r w:rsidR="001356DE">
        <w:rPr>
          <w:rFonts w:ascii="Times New Roman" w:hAnsi="Times New Roman"/>
          <w:sz w:val="26"/>
          <w:szCs w:val="26"/>
        </w:rPr>
        <w:t xml:space="preserve">ованных системах </w:t>
      </w:r>
      <w:r w:rsidR="001356DE" w:rsidRPr="00443E97">
        <w:rPr>
          <w:rFonts w:ascii="Times New Roman" w:hAnsi="Times New Roman"/>
          <w:sz w:val="26"/>
          <w:szCs w:val="26"/>
        </w:rPr>
        <w:t>исполнения местного бюджета (100% ежегодно);</w:t>
      </w:r>
    </w:p>
    <w:p w:rsidR="00CD0839" w:rsidRPr="001241F0" w:rsidRDefault="007511EE" w:rsidP="001356DE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</w:t>
      </w:r>
      <w:r w:rsidRPr="00443E97">
        <w:rPr>
          <w:rFonts w:ascii="Times New Roman" w:hAnsi="Times New Roman"/>
          <w:sz w:val="26"/>
          <w:szCs w:val="26"/>
        </w:rPr>
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</w:r>
    </w:p>
    <w:p w:rsidR="00CD0839" w:rsidRPr="001241F0" w:rsidRDefault="00CD083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доля муниципальных учреждений, обеспеченных возможностью работы в автоматизированных системах, связанных с бюджетной отчетностью (100% ежегодно);</w:t>
      </w:r>
    </w:p>
    <w:p w:rsidR="003F41D9" w:rsidRPr="001241F0" w:rsidRDefault="003F41D9" w:rsidP="00FE6D01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доля просроченной кредиторской задолженности </w:t>
      </w:r>
      <w:r w:rsidR="001916DB">
        <w:rPr>
          <w:rFonts w:ascii="Times New Roman" w:hAnsi="Times New Roman"/>
          <w:sz w:val="26"/>
          <w:szCs w:val="26"/>
        </w:rPr>
        <w:t xml:space="preserve">в муниципальных учреждениях по заработной плате </w:t>
      </w:r>
      <w:r w:rsidR="009F01BF" w:rsidRPr="001241F0">
        <w:rPr>
          <w:rFonts w:ascii="Times New Roman" w:hAnsi="Times New Roman"/>
          <w:sz w:val="26"/>
          <w:szCs w:val="26"/>
        </w:rPr>
        <w:t>(</w:t>
      </w:r>
      <w:r w:rsidRPr="001241F0">
        <w:rPr>
          <w:rFonts w:ascii="Times New Roman" w:hAnsi="Times New Roman"/>
          <w:sz w:val="26"/>
          <w:szCs w:val="26"/>
        </w:rPr>
        <w:t>0% ежегодно);</w:t>
      </w:r>
    </w:p>
    <w:p w:rsidR="003F41D9" w:rsidRPr="001241F0" w:rsidRDefault="003F41D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размещение на официальном сайте оценки качества финансового менеджмента главных распорядителей бюджетных средств (1 отчет ежегодно).</w:t>
      </w:r>
    </w:p>
    <w:p w:rsidR="00B87DD5" w:rsidRPr="00443E97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>Кроме того, реализация подпрограммы 1 направлена на:</w:t>
      </w:r>
    </w:p>
    <w:p w:rsidR="00325A78" w:rsidRPr="00443E97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 xml:space="preserve">1. Повышение качества планирования и исполнения местного бюджета; </w:t>
      </w:r>
    </w:p>
    <w:p w:rsidR="00325A78" w:rsidRPr="00443E97" w:rsidRDefault="00325A78" w:rsidP="00325A78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E97">
        <w:rPr>
          <w:rFonts w:ascii="Times New Roman" w:hAnsi="Times New Roman" w:cs="Times New Roman"/>
          <w:sz w:val="26"/>
          <w:szCs w:val="26"/>
        </w:rPr>
        <w:t>2. Создание условий для повышения качества управления бюджетными средствами и выполнения бюджетных полномочий главных распорядителей бюджетных средств;</w:t>
      </w:r>
    </w:p>
    <w:p w:rsidR="00325A78" w:rsidRPr="001241F0" w:rsidRDefault="00325A78" w:rsidP="00325A7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43E97">
        <w:rPr>
          <w:rFonts w:ascii="Times New Roman" w:hAnsi="Times New Roman"/>
          <w:sz w:val="26"/>
          <w:szCs w:val="26"/>
        </w:rPr>
        <w:t>3. Повышение эффективности и прозрачности бюджетной отчетности.</w:t>
      </w:r>
    </w:p>
    <w:p w:rsidR="009F01BF" w:rsidRDefault="00C2104C" w:rsidP="009F01B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hyperlink w:anchor="Par818" w:history="1">
        <w:r w:rsidR="009F01BF" w:rsidRPr="00E93A3C">
          <w:rPr>
            <w:rFonts w:ascii="Times New Roman" w:hAnsi="Times New Roman"/>
            <w:sz w:val="26"/>
            <w:szCs w:val="26"/>
          </w:rPr>
          <w:t>Целевые индикаторы</w:t>
        </w:r>
      </w:hyperlink>
      <w:r w:rsidR="009F01BF" w:rsidRPr="00E93A3C"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</w:t>
      </w:r>
      <w:r w:rsidR="009F01BF">
        <w:rPr>
          <w:rFonts w:ascii="Times New Roman" w:hAnsi="Times New Roman"/>
          <w:sz w:val="26"/>
          <w:szCs w:val="26"/>
        </w:rPr>
        <w:t>5</w:t>
      </w:r>
      <w:r w:rsidR="009F01BF" w:rsidRPr="00E93A3C">
        <w:rPr>
          <w:rFonts w:ascii="Times New Roman" w:hAnsi="Times New Roman"/>
          <w:sz w:val="26"/>
          <w:szCs w:val="26"/>
        </w:rPr>
        <w:t xml:space="preserve"> к на</w:t>
      </w:r>
      <w:r w:rsidR="009F01BF">
        <w:rPr>
          <w:rFonts w:ascii="Times New Roman" w:hAnsi="Times New Roman"/>
          <w:sz w:val="26"/>
          <w:szCs w:val="26"/>
        </w:rPr>
        <w:t>стоящей муниципальной Программе.</w:t>
      </w:r>
    </w:p>
    <w:p w:rsidR="00B87DD5" w:rsidRPr="001241F0" w:rsidRDefault="00B87DD5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  <w:highlight w:val="yellow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AD2E29" w:rsidRPr="001241F0" w:rsidRDefault="00AD2E29" w:rsidP="0086602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B4A7B" w:rsidRPr="001241F0" w:rsidRDefault="001B4A7B" w:rsidP="000C1407">
      <w:pPr>
        <w:tabs>
          <w:tab w:val="left" w:pos="709"/>
        </w:tabs>
        <w:spacing w:line="240" w:lineRule="auto"/>
        <w:rPr>
          <w:rFonts w:ascii="Times New Roman" w:hAnsi="Times New Roman"/>
          <w:sz w:val="26"/>
          <w:szCs w:val="26"/>
        </w:rPr>
      </w:pPr>
    </w:p>
    <w:sectPr w:rsidR="001B4A7B" w:rsidRPr="001241F0" w:rsidSect="00787A04">
      <w:pgSz w:w="11907" w:h="16840" w:code="9"/>
      <w:pgMar w:top="851" w:right="851" w:bottom="567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04C" w:rsidRDefault="00C2104C">
      <w:r>
        <w:separator/>
      </w:r>
    </w:p>
  </w:endnote>
  <w:endnote w:type="continuationSeparator" w:id="0">
    <w:p w:rsidR="00C2104C" w:rsidRDefault="00C2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04C" w:rsidRDefault="00C2104C">
      <w:r>
        <w:separator/>
      </w:r>
    </w:p>
  </w:footnote>
  <w:footnote w:type="continuationSeparator" w:id="0">
    <w:p w:rsidR="00C2104C" w:rsidRDefault="00C21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65D4D"/>
    <w:multiLevelType w:val="hybridMultilevel"/>
    <w:tmpl w:val="3CB8C2F8"/>
    <w:lvl w:ilvl="0" w:tplc="40102D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1056CC"/>
    <w:multiLevelType w:val="hybridMultilevel"/>
    <w:tmpl w:val="27D683AC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A2169B"/>
    <w:multiLevelType w:val="hybridMultilevel"/>
    <w:tmpl w:val="D9AE66E6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D3522E"/>
    <w:multiLevelType w:val="hybridMultilevel"/>
    <w:tmpl w:val="E0E659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29"/>
    <w:rsid w:val="00001BBD"/>
    <w:rsid w:val="00003AF5"/>
    <w:rsid w:val="00022162"/>
    <w:rsid w:val="000245E0"/>
    <w:rsid w:val="00024986"/>
    <w:rsid w:val="00024A16"/>
    <w:rsid w:val="00025A21"/>
    <w:rsid w:val="000308AC"/>
    <w:rsid w:val="000311D6"/>
    <w:rsid w:val="00037FFE"/>
    <w:rsid w:val="000405D2"/>
    <w:rsid w:val="000413D4"/>
    <w:rsid w:val="00042E4A"/>
    <w:rsid w:val="000433E2"/>
    <w:rsid w:val="000439BD"/>
    <w:rsid w:val="00043C72"/>
    <w:rsid w:val="0004693C"/>
    <w:rsid w:val="000478A7"/>
    <w:rsid w:val="00050AB8"/>
    <w:rsid w:val="00054131"/>
    <w:rsid w:val="000572B5"/>
    <w:rsid w:val="00062C45"/>
    <w:rsid w:val="0006406A"/>
    <w:rsid w:val="000660CD"/>
    <w:rsid w:val="000713BD"/>
    <w:rsid w:val="00074E58"/>
    <w:rsid w:val="000811C7"/>
    <w:rsid w:val="000819D4"/>
    <w:rsid w:val="00084045"/>
    <w:rsid w:val="0008561F"/>
    <w:rsid w:val="00085E6C"/>
    <w:rsid w:val="000876A9"/>
    <w:rsid w:val="00087BC2"/>
    <w:rsid w:val="0009105C"/>
    <w:rsid w:val="00091CBB"/>
    <w:rsid w:val="000936AB"/>
    <w:rsid w:val="00094EED"/>
    <w:rsid w:val="00095FCE"/>
    <w:rsid w:val="000A0903"/>
    <w:rsid w:val="000A558A"/>
    <w:rsid w:val="000A5A9D"/>
    <w:rsid w:val="000B0C02"/>
    <w:rsid w:val="000B2A0C"/>
    <w:rsid w:val="000B2B57"/>
    <w:rsid w:val="000B432C"/>
    <w:rsid w:val="000B6ED2"/>
    <w:rsid w:val="000C089F"/>
    <w:rsid w:val="000C0B00"/>
    <w:rsid w:val="000C1407"/>
    <w:rsid w:val="000C354E"/>
    <w:rsid w:val="000C771B"/>
    <w:rsid w:val="000C7C77"/>
    <w:rsid w:val="000D0BC2"/>
    <w:rsid w:val="000D0DDB"/>
    <w:rsid w:val="000D11FA"/>
    <w:rsid w:val="000E4535"/>
    <w:rsid w:val="000E5987"/>
    <w:rsid w:val="000F04B0"/>
    <w:rsid w:val="000F095E"/>
    <w:rsid w:val="000F3710"/>
    <w:rsid w:val="000F5EE0"/>
    <w:rsid w:val="000F72AF"/>
    <w:rsid w:val="000F7FC8"/>
    <w:rsid w:val="00100AEE"/>
    <w:rsid w:val="00100C59"/>
    <w:rsid w:val="00100E31"/>
    <w:rsid w:val="00104206"/>
    <w:rsid w:val="001049B4"/>
    <w:rsid w:val="001052C0"/>
    <w:rsid w:val="0010635B"/>
    <w:rsid w:val="00111A79"/>
    <w:rsid w:val="00113176"/>
    <w:rsid w:val="001179C4"/>
    <w:rsid w:val="00120021"/>
    <w:rsid w:val="00121721"/>
    <w:rsid w:val="00122E64"/>
    <w:rsid w:val="00122FB1"/>
    <w:rsid w:val="001241F0"/>
    <w:rsid w:val="00124ED4"/>
    <w:rsid w:val="00125AAF"/>
    <w:rsid w:val="00132BFC"/>
    <w:rsid w:val="001356DE"/>
    <w:rsid w:val="00140BAF"/>
    <w:rsid w:val="0014581E"/>
    <w:rsid w:val="00146155"/>
    <w:rsid w:val="001468C0"/>
    <w:rsid w:val="00150F34"/>
    <w:rsid w:val="0015205C"/>
    <w:rsid w:val="001539BE"/>
    <w:rsid w:val="00154F70"/>
    <w:rsid w:val="00155E09"/>
    <w:rsid w:val="001563CF"/>
    <w:rsid w:val="00156ED5"/>
    <w:rsid w:val="00156F7B"/>
    <w:rsid w:val="001574D0"/>
    <w:rsid w:val="00162B82"/>
    <w:rsid w:val="00166A82"/>
    <w:rsid w:val="00170CAE"/>
    <w:rsid w:val="001715C4"/>
    <w:rsid w:val="00175A18"/>
    <w:rsid w:val="00175D07"/>
    <w:rsid w:val="00176C93"/>
    <w:rsid w:val="00177F4B"/>
    <w:rsid w:val="00180FE6"/>
    <w:rsid w:val="0019025A"/>
    <w:rsid w:val="001916DB"/>
    <w:rsid w:val="001928A6"/>
    <w:rsid w:val="001A03DF"/>
    <w:rsid w:val="001A319B"/>
    <w:rsid w:val="001A48F6"/>
    <w:rsid w:val="001A5942"/>
    <w:rsid w:val="001B0292"/>
    <w:rsid w:val="001B1355"/>
    <w:rsid w:val="001B264C"/>
    <w:rsid w:val="001B4A7B"/>
    <w:rsid w:val="001B7E14"/>
    <w:rsid w:val="001C0041"/>
    <w:rsid w:val="001C29CF"/>
    <w:rsid w:val="001C2E6F"/>
    <w:rsid w:val="001C35E1"/>
    <w:rsid w:val="001C3AC6"/>
    <w:rsid w:val="001C5313"/>
    <w:rsid w:val="001D499D"/>
    <w:rsid w:val="001D4A1E"/>
    <w:rsid w:val="001D50D0"/>
    <w:rsid w:val="001D57CE"/>
    <w:rsid w:val="001E3AB6"/>
    <w:rsid w:val="001E5D3B"/>
    <w:rsid w:val="001E5E05"/>
    <w:rsid w:val="001F3F3D"/>
    <w:rsid w:val="001F75C3"/>
    <w:rsid w:val="0020198A"/>
    <w:rsid w:val="0020539E"/>
    <w:rsid w:val="00211A8C"/>
    <w:rsid w:val="00212660"/>
    <w:rsid w:val="002134AD"/>
    <w:rsid w:val="0021428C"/>
    <w:rsid w:val="002155CB"/>
    <w:rsid w:val="00217089"/>
    <w:rsid w:val="00217435"/>
    <w:rsid w:val="0022053C"/>
    <w:rsid w:val="002235AD"/>
    <w:rsid w:val="00224F4F"/>
    <w:rsid w:val="002263E1"/>
    <w:rsid w:val="00232939"/>
    <w:rsid w:val="00232C5F"/>
    <w:rsid w:val="00233B7F"/>
    <w:rsid w:val="002379A2"/>
    <w:rsid w:val="002379E2"/>
    <w:rsid w:val="00250DCA"/>
    <w:rsid w:val="002524C7"/>
    <w:rsid w:val="0025258D"/>
    <w:rsid w:val="00260110"/>
    <w:rsid w:val="002648CD"/>
    <w:rsid w:val="0026789C"/>
    <w:rsid w:val="00267F5F"/>
    <w:rsid w:val="00270417"/>
    <w:rsid w:val="002736FD"/>
    <w:rsid w:val="00277F92"/>
    <w:rsid w:val="0028203A"/>
    <w:rsid w:val="00282A11"/>
    <w:rsid w:val="002852B0"/>
    <w:rsid w:val="00287C94"/>
    <w:rsid w:val="002963AD"/>
    <w:rsid w:val="00296AC5"/>
    <w:rsid w:val="00296E9E"/>
    <w:rsid w:val="002A0325"/>
    <w:rsid w:val="002A04BA"/>
    <w:rsid w:val="002A17E5"/>
    <w:rsid w:val="002A5548"/>
    <w:rsid w:val="002B2069"/>
    <w:rsid w:val="002C4211"/>
    <w:rsid w:val="002C59D4"/>
    <w:rsid w:val="002C6800"/>
    <w:rsid w:val="002C7479"/>
    <w:rsid w:val="002C75D4"/>
    <w:rsid w:val="002D1425"/>
    <w:rsid w:val="002D33E0"/>
    <w:rsid w:val="002D4873"/>
    <w:rsid w:val="002D5AC8"/>
    <w:rsid w:val="002D63F9"/>
    <w:rsid w:val="002D67E5"/>
    <w:rsid w:val="002F1938"/>
    <w:rsid w:val="002F33AE"/>
    <w:rsid w:val="003012E9"/>
    <w:rsid w:val="00301F0A"/>
    <w:rsid w:val="00302D96"/>
    <w:rsid w:val="003056C1"/>
    <w:rsid w:val="00306880"/>
    <w:rsid w:val="00310C66"/>
    <w:rsid w:val="0031611D"/>
    <w:rsid w:val="00317756"/>
    <w:rsid w:val="00321271"/>
    <w:rsid w:val="003233BA"/>
    <w:rsid w:val="00324747"/>
    <w:rsid w:val="00325A78"/>
    <w:rsid w:val="00326905"/>
    <w:rsid w:val="00332620"/>
    <w:rsid w:val="00340E41"/>
    <w:rsid w:val="00341D71"/>
    <w:rsid w:val="0034424F"/>
    <w:rsid w:val="003521D2"/>
    <w:rsid w:val="00355A11"/>
    <w:rsid w:val="00356C7D"/>
    <w:rsid w:val="003644AB"/>
    <w:rsid w:val="003650AB"/>
    <w:rsid w:val="003655FE"/>
    <w:rsid w:val="00373A63"/>
    <w:rsid w:val="003831A1"/>
    <w:rsid w:val="0038539A"/>
    <w:rsid w:val="00387112"/>
    <w:rsid w:val="00394821"/>
    <w:rsid w:val="00396637"/>
    <w:rsid w:val="003A1777"/>
    <w:rsid w:val="003A28BB"/>
    <w:rsid w:val="003A4ADB"/>
    <w:rsid w:val="003A6A9E"/>
    <w:rsid w:val="003A791D"/>
    <w:rsid w:val="003B108E"/>
    <w:rsid w:val="003B1EAD"/>
    <w:rsid w:val="003C04B6"/>
    <w:rsid w:val="003C13FC"/>
    <w:rsid w:val="003C198D"/>
    <w:rsid w:val="003C48D9"/>
    <w:rsid w:val="003C6B57"/>
    <w:rsid w:val="003C7333"/>
    <w:rsid w:val="003C765D"/>
    <w:rsid w:val="003D1BEE"/>
    <w:rsid w:val="003D28A4"/>
    <w:rsid w:val="003D5ACD"/>
    <w:rsid w:val="003D6FC8"/>
    <w:rsid w:val="003D729E"/>
    <w:rsid w:val="003E016E"/>
    <w:rsid w:val="003E2CE0"/>
    <w:rsid w:val="003E59D1"/>
    <w:rsid w:val="003F2B2A"/>
    <w:rsid w:val="003F2D4E"/>
    <w:rsid w:val="003F41D9"/>
    <w:rsid w:val="003F5638"/>
    <w:rsid w:val="003F7EC1"/>
    <w:rsid w:val="00401A38"/>
    <w:rsid w:val="00406DBE"/>
    <w:rsid w:val="00407A12"/>
    <w:rsid w:val="0041032D"/>
    <w:rsid w:val="00413066"/>
    <w:rsid w:val="004154F2"/>
    <w:rsid w:val="00415BDC"/>
    <w:rsid w:val="00421017"/>
    <w:rsid w:val="00423067"/>
    <w:rsid w:val="00427984"/>
    <w:rsid w:val="0043085B"/>
    <w:rsid w:val="00430FBC"/>
    <w:rsid w:val="004331B2"/>
    <w:rsid w:val="00434BB9"/>
    <w:rsid w:val="00436C75"/>
    <w:rsid w:val="00442AA0"/>
    <w:rsid w:val="00442ECD"/>
    <w:rsid w:val="00443E97"/>
    <w:rsid w:val="00447261"/>
    <w:rsid w:val="00454780"/>
    <w:rsid w:val="00455B40"/>
    <w:rsid w:val="00455D8F"/>
    <w:rsid w:val="004603D7"/>
    <w:rsid w:val="00463839"/>
    <w:rsid w:val="00472FF2"/>
    <w:rsid w:val="004741D4"/>
    <w:rsid w:val="00476928"/>
    <w:rsid w:val="0048442D"/>
    <w:rsid w:val="00491127"/>
    <w:rsid w:val="00491B99"/>
    <w:rsid w:val="0049706A"/>
    <w:rsid w:val="004A06C4"/>
    <w:rsid w:val="004A5A37"/>
    <w:rsid w:val="004A79EC"/>
    <w:rsid w:val="004B10D4"/>
    <w:rsid w:val="004B31CC"/>
    <w:rsid w:val="004B71EE"/>
    <w:rsid w:val="004C00EE"/>
    <w:rsid w:val="004C09CB"/>
    <w:rsid w:val="004C2A8D"/>
    <w:rsid w:val="004C475D"/>
    <w:rsid w:val="004C60EA"/>
    <w:rsid w:val="004C6676"/>
    <w:rsid w:val="004D5EF6"/>
    <w:rsid w:val="004D6B2C"/>
    <w:rsid w:val="004E098B"/>
    <w:rsid w:val="004E1320"/>
    <w:rsid w:val="004F57B7"/>
    <w:rsid w:val="00501EBB"/>
    <w:rsid w:val="00502B1F"/>
    <w:rsid w:val="005034A1"/>
    <w:rsid w:val="00506DEF"/>
    <w:rsid w:val="00506F5E"/>
    <w:rsid w:val="00511E0B"/>
    <w:rsid w:val="00512845"/>
    <w:rsid w:val="00514B84"/>
    <w:rsid w:val="00517BA4"/>
    <w:rsid w:val="00521BAC"/>
    <w:rsid w:val="00521FB9"/>
    <w:rsid w:val="00527C48"/>
    <w:rsid w:val="00530E93"/>
    <w:rsid w:val="00531E18"/>
    <w:rsid w:val="00533BDC"/>
    <w:rsid w:val="005346D6"/>
    <w:rsid w:val="00535365"/>
    <w:rsid w:val="00537129"/>
    <w:rsid w:val="005377CB"/>
    <w:rsid w:val="005425B8"/>
    <w:rsid w:val="00543996"/>
    <w:rsid w:val="00546841"/>
    <w:rsid w:val="0055088A"/>
    <w:rsid w:val="0055137E"/>
    <w:rsid w:val="00555689"/>
    <w:rsid w:val="005565E8"/>
    <w:rsid w:val="00562814"/>
    <w:rsid w:val="00562CD2"/>
    <w:rsid w:val="005639CA"/>
    <w:rsid w:val="005662EB"/>
    <w:rsid w:val="00567435"/>
    <w:rsid w:val="00567EFF"/>
    <w:rsid w:val="00570893"/>
    <w:rsid w:val="00571434"/>
    <w:rsid w:val="00575B92"/>
    <w:rsid w:val="00575F4C"/>
    <w:rsid w:val="0058157F"/>
    <w:rsid w:val="0058251F"/>
    <w:rsid w:val="005826CC"/>
    <w:rsid w:val="00584EA7"/>
    <w:rsid w:val="00591A6F"/>
    <w:rsid w:val="005A0DAF"/>
    <w:rsid w:val="005A1218"/>
    <w:rsid w:val="005B64FE"/>
    <w:rsid w:val="005E0FD5"/>
    <w:rsid w:val="005E585A"/>
    <w:rsid w:val="005F2CC5"/>
    <w:rsid w:val="005F3392"/>
    <w:rsid w:val="005F3E41"/>
    <w:rsid w:val="005F4026"/>
    <w:rsid w:val="005F4FC7"/>
    <w:rsid w:val="005F540D"/>
    <w:rsid w:val="005F5A2D"/>
    <w:rsid w:val="0060206A"/>
    <w:rsid w:val="006054C7"/>
    <w:rsid w:val="00605EF3"/>
    <w:rsid w:val="00606017"/>
    <w:rsid w:val="00606B6E"/>
    <w:rsid w:val="006107CC"/>
    <w:rsid w:val="00610957"/>
    <w:rsid w:val="006112F4"/>
    <w:rsid w:val="006123F7"/>
    <w:rsid w:val="00613B54"/>
    <w:rsid w:val="006143C3"/>
    <w:rsid w:val="00614531"/>
    <w:rsid w:val="00617DFC"/>
    <w:rsid w:val="00621279"/>
    <w:rsid w:val="00621371"/>
    <w:rsid w:val="00623492"/>
    <w:rsid w:val="0062361A"/>
    <w:rsid w:val="00623D61"/>
    <w:rsid w:val="00624000"/>
    <w:rsid w:val="0062541B"/>
    <w:rsid w:val="006262FC"/>
    <w:rsid w:val="006301C1"/>
    <w:rsid w:val="00631628"/>
    <w:rsid w:val="00636C1C"/>
    <w:rsid w:val="0064111E"/>
    <w:rsid w:val="00642AB6"/>
    <w:rsid w:val="00647584"/>
    <w:rsid w:val="00652F01"/>
    <w:rsid w:val="00653BB2"/>
    <w:rsid w:val="00654A6C"/>
    <w:rsid w:val="00661D1B"/>
    <w:rsid w:val="00663507"/>
    <w:rsid w:val="00665A4D"/>
    <w:rsid w:val="0067084C"/>
    <w:rsid w:val="00670DB9"/>
    <w:rsid w:val="00671DF2"/>
    <w:rsid w:val="00675575"/>
    <w:rsid w:val="00680386"/>
    <w:rsid w:val="006804DE"/>
    <w:rsid w:val="0068064F"/>
    <w:rsid w:val="00680848"/>
    <w:rsid w:val="0068161C"/>
    <w:rsid w:val="00681EED"/>
    <w:rsid w:val="006833BA"/>
    <w:rsid w:val="00690484"/>
    <w:rsid w:val="00694AAB"/>
    <w:rsid w:val="00694B88"/>
    <w:rsid w:val="006A4E9E"/>
    <w:rsid w:val="006A57D4"/>
    <w:rsid w:val="006A6D8A"/>
    <w:rsid w:val="006A729C"/>
    <w:rsid w:val="006B04D7"/>
    <w:rsid w:val="006B2EAA"/>
    <w:rsid w:val="006B397A"/>
    <w:rsid w:val="006B3C27"/>
    <w:rsid w:val="006C01DD"/>
    <w:rsid w:val="006C5FA8"/>
    <w:rsid w:val="006D3BF6"/>
    <w:rsid w:val="006D475F"/>
    <w:rsid w:val="006E0671"/>
    <w:rsid w:val="006E2C51"/>
    <w:rsid w:val="006E7AF2"/>
    <w:rsid w:val="006F3E19"/>
    <w:rsid w:val="006F5DFD"/>
    <w:rsid w:val="006F714B"/>
    <w:rsid w:val="00702844"/>
    <w:rsid w:val="00702C03"/>
    <w:rsid w:val="00704966"/>
    <w:rsid w:val="00704C0B"/>
    <w:rsid w:val="00712140"/>
    <w:rsid w:val="007154C3"/>
    <w:rsid w:val="007164F7"/>
    <w:rsid w:val="00717C16"/>
    <w:rsid w:val="00717D04"/>
    <w:rsid w:val="0072126B"/>
    <w:rsid w:val="00724913"/>
    <w:rsid w:val="00732E98"/>
    <w:rsid w:val="0073418C"/>
    <w:rsid w:val="007355B2"/>
    <w:rsid w:val="007408DB"/>
    <w:rsid w:val="00741961"/>
    <w:rsid w:val="00741DD5"/>
    <w:rsid w:val="00743B3F"/>
    <w:rsid w:val="00744888"/>
    <w:rsid w:val="00747C09"/>
    <w:rsid w:val="00750D93"/>
    <w:rsid w:val="007511EE"/>
    <w:rsid w:val="00755563"/>
    <w:rsid w:val="00756536"/>
    <w:rsid w:val="00760EF0"/>
    <w:rsid w:val="007710B0"/>
    <w:rsid w:val="00785B7F"/>
    <w:rsid w:val="00786F9C"/>
    <w:rsid w:val="00787A04"/>
    <w:rsid w:val="00791D0B"/>
    <w:rsid w:val="00793501"/>
    <w:rsid w:val="00793836"/>
    <w:rsid w:val="0079569A"/>
    <w:rsid w:val="0079792D"/>
    <w:rsid w:val="007B36C8"/>
    <w:rsid w:val="007B4018"/>
    <w:rsid w:val="007B5CF6"/>
    <w:rsid w:val="007B6D95"/>
    <w:rsid w:val="007C0318"/>
    <w:rsid w:val="007C1F99"/>
    <w:rsid w:val="007C2AA4"/>
    <w:rsid w:val="007C4415"/>
    <w:rsid w:val="007C4E68"/>
    <w:rsid w:val="007C500B"/>
    <w:rsid w:val="007C6C75"/>
    <w:rsid w:val="007C7FCB"/>
    <w:rsid w:val="007D2FD4"/>
    <w:rsid w:val="007D5061"/>
    <w:rsid w:val="007D72F4"/>
    <w:rsid w:val="007D7BB3"/>
    <w:rsid w:val="007E0A2A"/>
    <w:rsid w:val="007E7E54"/>
    <w:rsid w:val="007F2BA3"/>
    <w:rsid w:val="007F43FF"/>
    <w:rsid w:val="007F7545"/>
    <w:rsid w:val="0080020B"/>
    <w:rsid w:val="00803442"/>
    <w:rsid w:val="008072E7"/>
    <w:rsid w:val="00812646"/>
    <w:rsid w:val="0081699A"/>
    <w:rsid w:val="00821381"/>
    <w:rsid w:val="00821C54"/>
    <w:rsid w:val="00822631"/>
    <w:rsid w:val="008317D3"/>
    <w:rsid w:val="008343FC"/>
    <w:rsid w:val="00840092"/>
    <w:rsid w:val="00846EEE"/>
    <w:rsid w:val="008504AE"/>
    <w:rsid w:val="008576E1"/>
    <w:rsid w:val="008648DE"/>
    <w:rsid w:val="00866024"/>
    <w:rsid w:val="0086660A"/>
    <w:rsid w:val="00866DCF"/>
    <w:rsid w:val="00872E5E"/>
    <w:rsid w:val="00873D3E"/>
    <w:rsid w:val="00877EF7"/>
    <w:rsid w:val="00883925"/>
    <w:rsid w:val="00887D5F"/>
    <w:rsid w:val="00896249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C62A5"/>
    <w:rsid w:val="008C76CD"/>
    <w:rsid w:val="008C7CE4"/>
    <w:rsid w:val="008D0E67"/>
    <w:rsid w:val="008D4625"/>
    <w:rsid w:val="008E129A"/>
    <w:rsid w:val="008E1942"/>
    <w:rsid w:val="008F3090"/>
    <w:rsid w:val="00901B7F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2744E"/>
    <w:rsid w:val="00935E61"/>
    <w:rsid w:val="00940DBB"/>
    <w:rsid w:val="00940DFD"/>
    <w:rsid w:val="009419D1"/>
    <w:rsid w:val="00942E58"/>
    <w:rsid w:val="00947415"/>
    <w:rsid w:val="00950971"/>
    <w:rsid w:val="00955AD5"/>
    <w:rsid w:val="00963B70"/>
    <w:rsid w:val="009658BB"/>
    <w:rsid w:val="00966FDF"/>
    <w:rsid w:val="00971995"/>
    <w:rsid w:val="00974071"/>
    <w:rsid w:val="00974CCC"/>
    <w:rsid w:val="009750D4"/>
    <w:rsid w:val="0097643A"/>
    <w:rsid w:val="00977FE3"/>
    <w:rsid w:val="00983877"/>
    <w:rsid w:val="00983A50"/>
    <w:rsid w:val="00983CF0"/>
    <w:rsid w:val="00983F1F"/>
    <w:rsid w:val="0098414C"/>
    <w:rsid w:val="009854BC"/>
    <w:rsid w:val="00986364"/>
    <w:rsid w:val="00990FC6"/>
    <w:rsid w:val="009944F3"/>
    <w:rsid w:val="00994CDE"/>
    <w:rsid w:val="0099590D"/>
    <w:rsid w:val="0099607D"/>
    <w:rsid w:val="00996F56"/>
    <w:rsid w:val="00997AB8"/>
    <w:rsid w:val="009A775D"/>
    <w:rsid w:val="009A7F62"/>
    <w:rsid w:val="009B2F56"/>
    <w:rsid w:val="009B58CB"/>
    <w:rsid w:val="009B6699"/>
    <w:rsid w:val="009B6B59"/>
    <w:rsid w:val="009B6E36"/>
    <w:rsid w:val="009C0EF5"/>
    <w:rsid w:val="009C12F5"/>
    <w:rsid w:val="009C2640"/>
    <w:rsid w:val="009C3C74"/>
    <w:rsid w:val="009C68A3"/>
    <w:rsid w:val="009D04E5"/>
    <w:rsid w:val="009D1363"/>
    <w:rsid w:val="009D1655"/>
    <w:rsid w:val="009D465D"/>
    <w:rsid w:val="009D71E4"/>
    <w:rsid w:val="009D7460"/>
    <w:rsid w:val="009E1EBB"/>
    <w:rsid w:val="009E22DB"/>
    <w:rsid w:val="009E3309"/>
    <w:rsid w:val="009E3D58"/>
    <w:rsid w:val="009E7956"/>
    <w:rsid w:val="009E7B9B"/>
    <w:rsid w:val="009F01BF"/>
    <w:rsid w:val="009F14BA"/>
    <w:rsid w:val="009F28C5"/>
    <w:rsid w:val="009F3CD8"/>
    <w:rsid w:val="009F4DEC"/>
    <w:rsid w:val="009F5EEC"/>
    <w:rsid w:val="00A0335F"/>
    <w:rsid w:val="00A03CD2"/>
    <w:rsid w:val="00A10C91"/>
    <w:rsid w:val="00A12E2A"/>
    <w:rsid w:val="00A13B49"/>
    <w:rsid w:val="00A25342"/>
    <w:rsid w:val="00A260B5"/>
    <w:rsid w:val="00A270B9"/>
    <w:rsid w:val="00A275FF"/>
    <w:rsid w:val="00A30567"/>
    <w:rsid w:val="00A31D23"/>
    <w:rsid w:val="00A33952"/>
    <w:rsid w:val="00A3462A"/>
    <w:rsid w:val="00A34AAB"/>
    <w:rsid w:val="00A36E46"/>
    <w:rsid w:val="00A41823"/>
    <w:rsid w:val="00A41DE0"/>
    <w:rsid w:val="00A41F6E"/>
    <w:rsid w:val="00A45187"/>
    <w:rsid w:val="00A47AFC"/>
    <w:rsid w:val="00A5517E"/>
    <w:rsid w:val="00A55457"/>
    <w:rsid w:val="00A574AF"/>
    <w:rsid w:val="00A60681"/>
    <w:rsid w:val="00A60AF7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5145"/>
    <w:rsid w:val="00A86389"/>
    <w:rsid w:val="00A869D5"/>
    <w:rsid w:val="00A910EE"/>
    <w:rsid w:val="00A916E7"/>
    <w:rsid w:val="00A928F2"/>
    <w:rsid w:val="00A93905"/>
    <w:rsid w:val="00A93C95"/>
    <w:rsid w:val="00A941C9"/>
    <w:rsid w:val="00A97096"/>
    <w:rsid w:val="00AA39E2"/>
    <w:rsid w:val="00AB04CD"/>
    <w:rsid w:val="00AB2A6C"/>
    <w:rsid w:val="00AB2AA3"/>
    <w:rsid w:val="00AB4F0B"/>
    <w:rsid w:val="00AB60CE"/>
    <w:rsid w:val="00AC0BEF"/>
    <w:rsid w:val="00AC20B5"/>
    <w:rsid w:val="00AC36CC"/>
    <w:rsid w:val="00AD127B"/>
    <w:rsid w:val="00AD2E29"/>
    <w:rsid w:val="00AD4B5D"/>
    <w:rsid w:val="00AD76C3"/>
    <w:rsid w:val="00AE0C83"/>
    <w:rsid w:val="00AE171D"/>
    <w:rsid w:val="00AE1C4B"/>
    <w:rsid w:val="00AE5E16"/>
    <w:rsid w:val="00AE7153"/>
    <w:rsid w:val="00AF1573"/>
    <w:rsid w:val="00AF3057"/>
    <w:rsid w:val="00AF737D"/>
    <w:rsid w:val="00AF782F"/>
    <w:rsid w:val="00B00595"/>
    <w:rsid w:val="00B02B45"/>
    <w:rsid w:val="00B03E07"/>
    <w:rsid w:val="00B11A1B"/>
    <w:rsid w:val="00B134D2"/>
    <w:rsid w:val="00B13A9C"/>
    <w:rsid w:val="00B13E47"/>
    <w:rsid w:val="00B14D8F"/>
    <w:rsid w:val="00B16B76"/>
    <w:rsid w:val="00B22884"/>
    <w:rsid w:val="00B249F6"/>
    <w:rsid w:val="00B26C66"/>
    <w:rsid w:val="00B342DA"/>
    <w:rsid w:val="00B3570F"/>
    <w:rsid w:val="00B3689F"/>
    <w:rsid w:val="00B3777B"/>
    <w:rsid w:val="00B411B4"/>
    <w:rsid w:val="00B4283E"/>
    <w:rsid w:val="00B45E52"/>
    <w:rsid w:val="00B5129B"/>
    <w:rsid w:val="00B51C57"/>
    <w:rsid w:val="00B62402"/>
    <w:rsid w:val="00B6768A"/>
    <w:rsid w:val="00B67964"/>
    <w:rsid w:val="00B726C6"/>
    <w:rsid w:val="00B742B7"/>
    <w:rsid w:val="00B7581E"/>
    <w:rsid w:val="00B83522"/>
    <w:rsid w:val="00B8522C"/>
    <w:rsid w:val="00B86B18"/>
    <w:rsid w:val="00B87DD5"/>
    <w:rsid w:val="00B94F4D"/>
    <w:rsid w:val="00BA0769"/>
    <w:rsid w:val="00BA0A70"/>
    <w:rsid w:val="00BA49DA"/>
    <w:rsid w:val="00BA7FC6"/>
    <w:rsid w:val="00BB158C"/>
    <w:rsid w:val="00BB2372"/>
    <w:rsid w:val="00BB4343"/>
    <w:rsid w:val="00BC0064"/>
    <w:rsid w:val="00BC03F7"/>
    <w:rsid w:val="00BC044A"/>
    <w:rsid w:val="00BC0C70"/>
    <w:rsid w:val="00BC1D3F"/>
    <w:rsid w:val="00BC310A"/>
    <w:rsid w:val="00BC59A0"/>
    <w:rsid w:val="00BC6D25"/>
    <w:rsid w:val="00BD12FF"/>
    <w:rsid w:val="00BD4321"/>
    <w:rsid w:val="00BD6874"/>
    <w:rsid w:val="00BE0CFC"/>
    <w:rsid w:val="00BE23AA"/>
    <w:rsid w:val="00BE267B"/>
    <w:rsid w:val="00BE3EA8"/>
    <w:rsid w:val="00BE4544"/>
    <w:rsid w:val="00BF1640"/>
    <w:rsid w:val="00BF23E2"/>
    <w:rsid w:val="00BF48CC"/>
    <w:rsid w:val="00BF5618"/>
    <w:rsid w:val="00BF577C"/>
    <w:rsid w:val="00C022F9"/>
    <w:rsid w:val="00C02C63"/>
    <w:rsid w:val="00C07037"/>
    <w:rsid w:val="00C141AE"/>
    <w:rsid w:val="00C14E0C"/>
    <w:rsid w:val="00C159A2"/>
    <w:rsid w:val="00C15D10"/>
    <w:rsid w:val="00C15E9E"/>
    <w:rsid w:val="00C20A4C"/>
    <w:rsid w:val="00C20FBF"/>
    <w:rsid w:val="00C2104C"/>
    <w:rsid w:val="00C23DBB"/>
    <w:rsid w:val="00C30B42"/>
    <w:rsid w:val="00C3348F"/>
    <w:rsid w:val="00C34CDD"/>
    <w:rsid w:val="00C3624B"/>
    <w:rsid w:val="00C37180"/>
    <w:rsid w:val="00C4244F"/>
    <w:rsid w:val="00C43483"/>
    <w:rsid w:val="00C43A0B"/>
    <w:rsid w:val="00C46FC0"/>
    <w:rsid w:val="00C6091A"/>
    <w:rsid w:val="00C6265B"/>
    <w:rsid w:val="00C64414"/>
    <w:rsid w:val="00C66945"/>
    <w:rsid w:val="00C71AA0"/>
    <w:rsid w:val="00C76B9F"/>
    <w:rsid w:val="00C819CC"/>
    <w:rsid w:val="00C837F1"/>
    <w:rsid w:val="00C84E2B"/>
    <w:rsid w:val="00C90E2E"/>
    <w:rsid w:val="00C92081"/>
    <w:rsid w:val="00CB215C"/>
    <w:rsid w:val="00CB31FC"/>
    <w:rsid w:val="00CB57E5"/>
    <w:rsid w:val="00CB5B7D"/>
    <w:rsid w:val="00CC0D3C"/>
    <w:rsid w:val="00CC4BA0"/>
    <w:rsid w:val="00CD0839"/>
    <w:rsid w:val="00CD0B5B"/>
    <w:rsid w:val="00CD6039"/>
    <w:rsid w:val="00CE1E0A"/>
    <w:rsid w:val="00CE4D4E"/>
    <w:rsid w:val="00CE4D68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4307D"/>
    <w:rsid w:val="00D44A15"/>
    <w:rsid w:val="00D44DDC"/>
    <w:rsid w:val="00D538BF"/>
    <w:rsid w:val="00D55462"/>
    <w:rsid w:val="00D55F56"/>
    <w:rsid w:val="00D62A72"/>
    <w:rsid w:val="00D64F65"/>
    <w:rsid w:val="00D65015"/>
    <w:rsid w:val="00D65BD9"/>
    <w:rsid w:val="00D65E85"/>
    <w:rsid w:val="00D7025D"/>
    <w:rsid w:val="00D7437D"/>
    <w:rsid w:val="00D75BA2"/>
    <w:rsid w:val="00D76A6D"/>
    <w:rsid w:val="00D84985"/>
    <w:rsid w:val="00D855F2"/>
    <w:rsid w:val="00D86CED"/>
    <w:rsid w:val="00D91381"/>
    <w:rsid w:val="00D91B80"/>
    <w:rsid w:val="00D93644"/>
    <w:rsid w:val="00D95234"/>
    <w:rsid w:val="00D95983"/>
    <w:rsid w:val="00D976D2"/>
    <w:rsid w:val="00DA0D13"/>
    <w:rsid w:val="00DA587D"/>
    <w:rsid w:val="00DA588D"/>
    <w:rsid w:val="00DA7220"/>
    <w:rsid w:val="00DB02C8"/>
    <w:rsid w:val="00DB126A"/>
    <w:rsid w:val="00DB1CD2"/>
    <w:rsid w:val="00DB3848"/>
    <w:rsid w:val="00DB3B53"/>
    <w:rsid w:val="00DB3BAD"/>
    <w:rsid w:val="00DB44A6"/>
    <w:rsid w:val="00DB7677"/>
    <w:rsid w:val="00DC4AAE"/>
    <w:rsid w:val="00DC6260"/>
    <w:rsid w:val="00DC6E77"/>
    <w:rsid w:val="00DD1749"/>
    <w:rsid w:val="00DD335E"/>
    <w:rsid w:val="00DD453D"/>
    <w:rsid w:val="00DD557E"/>
    <w:rsid w:val="00DD6BDE"/>
    <w:rsid w:val="00DD7F52"/>
    <w:rsid w:val="00DE1C07"/>
    <w:rsid w:val="00DE4A5E"/>
    <w:rsid w:val="00DE4B42"/>
    <w:rsid w:val="00DE673E"/>
    <w:rsid w:val="00DF14A4"/>
    <w:rsid w:val="00DF3463"/>
    <w:rsid w:val="00DF4A1F"/>
    <w:rsid w:val="00DF57A1"/>
    <w:rsid w:val="00DF6155"/>
    <w:rsid w:val="00DF64EF"/>
    <w:rsid w:val="00DF7118"/>
    <w:rsid w:val="00E00CFB"/>
    <w:rsid w:val="00E0360D"/>
    <w:rsid w:val="00E12AEE"/>
    <w:rsid w:val="00E12F49"/>
    <w:rsid w:val="00E14067"/>
    <w:rsid w:val="00E144E7"/>
    <w:rsid w:val="00E14812"/>
    <w:rsid w:val="00E16FB4"/>
    <w:rsid w:val="00E247BA"/>
    <w:rsid w:val="00E24AF0"/>
    <w:rsid w:val="00E307A6"/>
    <w:rsid w:val="00E30F7A"/>
    <w:rsid w:val="00E35A0F"/>
    <w:rsid w:val="00E429BD"/>
    <w:rsid w:val="00E43220"/>
    <w:rsid w:val="00E46017"/>
    <w:rsid w:val="00E51AA2"/>
    <w:rsid w:val="00E51EE7"/>
    <w:rsid w:val="00E5403F"/>
    <w:rsid w:val="00E64E5D"/>
    <w:rsid w:val="00E64EC6"/>
    <w:rsid w:val="00E73C32"/>
    <w:rsid w:val="00E808F8"/>
    <w:rsid w:val="00E83808"/>
    <w:rsid w:val="00E84322"/>
    <w:rsid w:val="00E91F99"/>
    <w:rsid w:val="00E9240F"/>
    <w:rsid w:val="00E945FE"/>
    <w:rsid w:val="00E95914"/>
    <w:rsid w:val="00E95E6C"/>
    <w:rsid w:val="00E96CFC"/>
    <w:rsid w:val="00EA26A2"/>
    <w:rsid w:val="00EA3BB4"/>
    <w:rsid w:val="00EA69C5"/>
    <w:rsid w:val="00EB4609"/>
    <w:rsid w:val="00EB6460"/>
    <w:rsid w:val="00EC52BD"/>
    <w:rsid w:val="00ED039F"/>
    <w:rsid w:val="00ED1CBE"/>
    <w:rsid w:val="00ED34B7"/>
    <w:rsid w:val="00ED501D"/>
    <w:rsid w:val="00ED6FA3"/>
    <w:rsid w:val="00EE1C25"/>
    <w:rsid w:val="00EE3FA1"/>
    <w:rsid w:val="00EE4E70"/>
    <w:rsid w:val="00EE63CB"/>
    <w:rsid w:val="00EF5854"/>
    <w:rsid w:val="00F01A0D"/>
    <w:rsid w:val="00F12057"/>
    <w:rsid w:val="00F12D98"/>
    <w:rsid w:val="00F1384E"/>
    <w:rsid w:val="00F14356"/>
    <w:rsid w:val="00F15B06"/>
    <w:rsid w:val="00F21CB6"/>
    <w:rsid w:val="00F22C52"/>
    <w:rsid w:val="00F26AEF"/>
    <w:rsid w:val="00F26F10"/>
    <w:rsid w:val="00F37148"/>
    <w:rsid w:val="00F40567"/>
    <w:rsid w:val="00F4494F"/>
    <w:rsid w:val="00F44ADE"/>
    <w:rsid w:val="00F44B48"/>
    <w:rsid w:val="00F539FE"/>
    <w:rsid w:val="00F565FF"/>
    <w:rsid w:val="00F5736C"/>
    <w:rsid w:val="00F610DC"/>
    <w:rsid w:val="00F63C1A"/>
    <w:rsid w:val="00F64875"/>
    <w:rsid w:val="00F7362A"/>
    <w:rsid w:val="00F7422E"/>
    <w:rsid w:val="00F7470F"/>
    <w:rsid w:val="00F74DAA"/>
    <w:rsid w:val="00F75BC8"/>
    <w:rsid w:val="00F768E2"/>
    <w:rsid w:val="00F80584"/>
    <w:rsid w:val="00F8119C"/>
    <w:rsid w:val="00F82333"/>
    <w:rsid w:val="00F82B36"/>
    <w:rsid w:val="00F82E76"/>
    <w:rsid w:val="00F87AA6"/>
    <w:rsid w:val="00F93463"/>
    <w:rsid w:val="00F935FA"/>
    <w:rsid w:val="00F96204"/>
    <w:rsid w:val="00F96EE7"/>
    <w:rsid w:val="00F97506"/>
    <w:rsid w:val="00F977D0"/>
    <w:rsid w:val="00FB0CF7"/>
    <w:rsid w:val="00FB29CD"/>
    <w:rsid w:val="00FC105C"/>
    <w:rsid w:val="00FC5EB1"/>
    <w:rsid w:val="00FD0BCA"/>
    <w:rsid w:val="00FD31F4"/>
    <w:rsid w:val="00FD6A75"/>
    <w:rsid w:val="00FD7D9E"/>
    <w:rsid w:val="00FE02FE"/>
    <w:rsid w:val="00FE22C2"/>
    <w:rsid w:val="00FE2BE7"/>
    <w:rsid w:val="00FE2C98"/>
    <w:rsid w:val="00FE40AD"/>
    <w:rsid w:val="00FE4DF4"/>
    <w:rsid w:val="00FE6111"/>
    <w:rsid w:val="00FE6D01"/>
    <w:rsid w:val="00FF0B92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2B4815-DBAE-4DAE-A99C-8BE6535A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05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D2E29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AD2E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AD2E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AD2E29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rsid w:val="00AD2E29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AD2E29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a3">
    <w:name w:val="Обычный (паспорт)"/>
    <w:basedOn w:val="a"/>
    <w:rsid w:val="00AD2E29"/>
    <w:pPr>
      <w:spacing w:before="120" w:line="240" w:lineRule="auto"/>
    </w:pPr>
    <w:rPr>
      <w:rFonts w:ascii="Times New Roman" w:hAnsi="Times New Roman"/>
      <w:szCs w:val="28"/>
    </w:rPr>
  </w:style>
  <w:style w:type="table" w:styleId="a4">
    <w:name w:val="Table Grid"/>
    <w:basedOn w:val="a1"/>
    <w:rsid w:val="00AD2E29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AD2E2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AD2E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AD2E2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AD2E29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26">
    <w:name w:val="Style26"/>
    <w:basedOn w:val="a"/>
    <w:rsid w:val="00AD2E29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1">
    <w:name w:val="Знак1 Знак Знак Знак"/>
    <w:basedOn w:val="a"/>
    <w:rsid w:val="00654A6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E9240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4">
    <w:name w:val="Знак Знак Знак Знак Знак Знак Знак4"/>
    <w:basedOn w:val="a"/>
    <w:rsid w:val="00821381"/>
    <w:pPr>
      <w:spacing w:before="100" w:beforeAutospacing="1" w:after="100" w:afterAutospacing="1" w:line="240" w:lineRule="auto"/>
    </w:pPr>
    <w:rPr>
      <w:rFonts w:ascii="Tahoma" w:hAnsi="Tahoma" w:cs="Tahoma"/>
      <w:sz w:val="20"/>
      <w:lang w:val="en-US" w:eastAsia="en-US"/>
    </w:rPr>
  </w:style>
  <w:style w:type="paragraph" w:customStyle="1" w:styleId="10">
    <w:name w:val="Обычный1"/>
    <w:rsid w:val="005F4026"/>
    <w:pPr>
      <w:widowControl w:val="0"/>
      <w:spacing w:before="60" w:line="300" w:lineRule="auto"/>
      <w:ind w:firstLine="720"/>
      <w:jc w:val="both"/>
    </w:pPr>
    <w:rPr>
      <w:rFonts w:ascii="Arial" w:hAnsi="Arial"/>
      <w:snapToGrid w:val="0"/>
      <w:sz w:val="22"/>
    </w:rPr>
  </w:style>
  <w:style w:type="paragraph" w:customStyle="1" w:styleId="13">
    <w:name w:val="Обычный + 13 пт"/>
    <w:basedOn w:val="a"/>
    <w:rsid w:val="00D95234"/>
    <w:pPr>
      <w:tabs>
        <w:tab w:val="left" w:pos="720"/>
      </w:tabs>
      <w:spacing w:line="240" w:lineRule="auto"/>
      <w:ind w:firstLine="567"/>
    </w:pPr>
    <w:rPr>
      <w:rFonts w:ascii="Times New Roman" w:hAnsi="Times New Roman"/>
      <w:sz w:val="26"/>
      <w:szCs w:val="26"/>
    </w:rPr>
  </w:style>
  <w:style w:type="paragraph" w:styleId="a5">
    <w:name w:val="Balloon Text"/>
    <w:basedOn w:val="a"/>
    <w:semiHidden/>
    <w:rsid w:val="0025258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EA3BB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A3BB4"/>
    <w:pPr>
      <w:tabs>
        <w:tab w:val="center" w:pos="4677"/>
        <w:tab w:val="right" w:pos="9355"/>
      </w:tabs>
    </w:pPr>
  </w:style>
  <w:style w:type="character" w:customStyle="1" w:styleId="messagein1">
    <w:name w:val="messagein1"/>
    <w:basedOn w:val="a0"/>
    <w:rsid w:val="0055137E"/>
    <w:rPr>
      <w:rFonts w:ascii="Verdana" w:hAnsi="Verdana" w:hint="default"/>
      <w:b w:val="0"/>
      <w:bCs w:val="0"/>
      <w:color w:val="000000"/>
      <w:sz w:val="14"/>
      <w:szCs w:val="14"/>
    </w:rPr>
  </w:style>
  <w:style w:type="paragraph" w:customStyle="1" w:styleId="ConsPlusNormal">
    <w:name w:val="ConsPlusNormal"/>
    <w:rsid w:val="009F01BF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14964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Грицюк Марина Геннадьевна</cp:lastModifiedBy>
  <cp:revision>6</cp:revision>
  <cp:lastPrinted>2017-11-10T02:52:00Z</cp:lastPrinted>
  <dcterms:created xsi:type="dcterms:W3CDTF">2017-11-10T02:52:00Z</dcterms:created>
  <dcterms:modified xsi:type="dcterms:W3CDTF">2017-12-08T03:58:00Z</dcterms:modified>
</cp:coreProperties>
</file>